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8" w:type="dxa"/>
        <w:tblBorders>
          <w:bottom w:val="single" w:sz="2" w:space="0" w:color="000000"/>
          <w:insideH w:val="single" w:sz="2" w:space="0" w:color="000000"/>
        </w:tblBorders>
        <w:tblCellMar>
          <w:left w:w="0" w:type="dxa"/>
          <w:right w:w="0" w:type="dxa"/>
        </w:tblCellMar>
        <w:tblLook w:val="0000" w:firstRow="0" w:lastRow="0" w:firstColumn="0" w:lastColumn="0" w:noHBand="0" w:noVBand="0"/>
      </w:tblPr>
      <w:tblGrid>
        <w:gridCol w:w="6122"/>
        <w:gridCol w:w="3516"/>
      </w:tblGrid>
      <w:tr w:rsidR="00740CFE">
        <w:trPr>
          <w:trHeight w:hRule="exact" w:val="1587"/>
        </w:trPr>
        <w:tc>
          <w:tcPr>
            <w:tcW w:w="6122" w:type="dxa"/>
            <w:tcBorders>
              <w:bottom w:val="single" w:sz="2" w:space="0" w:color="000000"/>
            </w:tcBorders>
            <w:shd w:val="clear" w:color="auto" w:fill="auto"/>
            <w:vAlign w:val="center"/>
          </w:tcPr>
          <w:p w:rsidR="00740CFE" w:rsidRDefault="005B00B1">
            <w:pPr>
              <w:pStyle w:val="TabellenInhalt"/>
            </w:pPr>
            <w:bookmarkStart w:id="0" w:name="OLE_LINK1"/>
            <w:r>
              <w:rPr>
                <w:noProof/>
                <w:lang w:eastAsia="de-DE" w:bidi="ar-SA"/>
              </w:rPr>
              <w:drawing>
                <wp:anchor distT="0" distB="0" distL="0" distR="0" simplePos="0" relativeHeight="2" behindDoc="0" locked="0" layoutInCell="1" allowOverlap="1">
                  <wp:simplePos x="0" y="0"/>
                  <wp:positionH relativeFrom="column">
                    <wp:posOffset>44450</wp:posOffset>
                  </wp:positionH>
                  <wp:positionV relativeFrom="paragraph">
                    <wp:posOffset>77470</wp:posOffset>
                  </wp:positionV>
                  <wp:extent cx="2645410" cy="847725"/>
                  <wp:effectExtent l="0" t="0" r="0" b="0"/>
                  <wp:wrapTopAndBottom/>
                  <wp:docPr id="1" name="Bil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pic:cNvPicPr>
                            <a:picLocks noChangeAspect="1" noChangeArrowheads="1"/>
                          </pic:cNvPicPr>
                        </pic:nvPicPr>
                        <pic:blipFill>
                          <a:blip r:embed="rId6"/>
                          <a:stretch>
                            <a:fillRect/>
                          </a:stretch>
                        </pic:blipFill>
                        <pic:spPr bwMode="auto">
                          <a:xfrm>
                            <a:off x="0" y="0"/>
                            <a:ext cx="2645410" cy="847725"/>
                          </a:xfrm>
                          <a:prstGeom prst="rect">
                            <a:avLst/>
                          </a:prstGeom>
                          <a:noFill/>
                          <a:ln w="9525">
                            <a:noFill/>
                            <a:miter lim="800000"/>
                            <a:headEnd/>
                            <a:tailEnd/>
                          </a:ln>
                        </pic:spPr>
                      </pic:pic>
                    </a:graphicData>
                  </a:graphic>
                </wp:anchor>
              </w:drawing>
            </w:r>
          </w:p>
        </w:tc>
        <w:tc>
          <w:tcPr>
            <w:tcW w:w="3516" w:type="dxa"/>
            <w:tcBorders>
              <w:bottom w:val="single" w:sz="2" w:space="0" w:color="000000"/>
            </w:tcBorders>
            <w:shd w:val="clear" w:color="auto" w:fill="auto"/>
            <w:vAlign w:val="center"/>
          </w:tcPr>
          <w:p w:rsidR="00740CFE" w:rsidRDefault="005B00B1">
            <w:pPr>
              <w:rPr>
                <w:rFonts w:ascii="Verdana" w:hAnsi="Verdana"/>
                <w:b/>
                <w:bCs/>
                <w:sz w:val="20"/>
                <w:szCs w:val="20"/>
              </w:rPr>
            </w:pPr>
            <w:r>
              <w:rPr>
                <w:rFonts w:ascii="Verdana" w:hAnsi="Verdana"/>
                <w:b/>
                <w:bCs/>
                <w:sz w:val="20"/>
                <w:szCs w:val="20"/>
              </w:rPr>
              <w:t>Offene Ganztagsschule</w:t>
            </w:r>
          </w:p>
          <w:p w:rsidR="00740CFE" w:rsidRDefault="005B00B1">
            <w:pPr>
              <w:rPr>
                <w:rFonts w:ascii="Verdana" w:hAnsi="Verdana"/>
                <w:sz w:val="18"/>
                <w:szCs w:val="18"/>
              </w:rPr>
            </w:pPr>
            <w:r>
              <w:rPr>
                <w:rFonts w:ascii="Verdana" w:hAnsi="Verdana"/>
                <w:sz w:val="18"/>
                <w:szCs w:val="18"/>
              </w:rPr>
              <w:t xml:space="preserve">Auf der Loge 5 </w:t>
            </w:r>
          </w:p>
          <w:p w:rsidR="00740CFE" w:rsidRDefault="005B00B1">
            <w:pPr>
              <w:rPr>
                <w:rFonts w:ascii="Verdana" w:hAnsi="Verdana"/>
                <w:sz w:val="18"/>
                <w:szCs w:val="18"/>
              </w:rPr>
            </w:pPr>
            <w:r>
              <w:rPr>
                <w:rFonts w:ascii="Verdana" w:hAnsi="Verdana"/>
                <w:sz w:val="18"/>
                <w:szCs w:val="18"/>
              </w:rPr>
              <w:t xml:space="preserve">27305 Bruchhausen-Vilsen </w:t>
            </w:r>
          </w:p>
          <w:p w:rsidR="00740CFE" w:rsidRDefault="005B00B1">
            <w:pPr>
              <w:rPr>
                <w:rFonts w:ascii="Verdana" w:hAnsi="Verdana"/>
                <w:sz w:val="18"/>
                <w:szCs w:val="18"/>
              </w:rPr>
            </w:pPr>
            <w:r>
              <w:rPr>
                <w:rFonts w:ascii="Verdana" w:hAnsi="Verdana"/>
                <w:sz w:val="18"/>
                <w:szCs w:val="18"/>
              </w:rPr>
              <w:t xml:space="preserve">Tel.: 04252/9090110 </w:t>
            </w:r>
          </w:p>
          <w:p w:rsidR="00740CFE" w:rsidRDefault="005B00B1">
            <w:pPr>
              <w:rPr>
                <w:rFonts w:ascii="Verdana" w:hAnsi="Verdana"/>
                <w:sz w:val="18"/>
                <w:szCs w:val="18"/>
              </w:rPr>
            </w:pPr>
            <w:r>
              <w:rPr>
                <w:rFonts w:ascii="Verdana" w:hAnsi="Verdana"/>
                <w:sz w:val="18"/>
                <w:szCs w:val="18"/>
              </w:rPr>
              <w:t>Fax: 04252/9090115</w:t>
            </w:r>
          </w:p>
          <w:p w:rsidR="00740CFE" w:rsidRDefault="005B00B1">
            <w:pPr>
              <w:rPr>
                <w:rFonts w:ascii="Verdana" w:hAnsi="Verdana"/>
                <w:sz w:val="14"/>
                <w:szCs w:val="14"/>
              </w:rPr>
            </w:pPr>
            <w:r>
              <w:rPr>
                <w:rFonts w:ascii="Verdana" w:hAnsi="Verdana"/>
                <w:sz w:val="14"/>
                <w:szCs w:val="14"/>
              </w:rPr>
              <w:t>Email: info-oberschule@obs-bruvi.de</w:t>
            </w:r>
          </w:p>
          <w:p w:rsidR="00740CFE" w:rsidRDefault="005B00B1">
            <w:pPr>
              <w:rPr>
                <w:rFonts w:ascii="Verdana" w:hAnsi="Verdana"/>
                <w:sz w:val="14"/>
                <w:szCs w:val="14"/>
              </w:rPr>
            </w:pPr>
            <w:r>
              <w:rPr>
                <w:rFonts w:ascii="Verdana" w:hAnsi="Verdana"/>
                <w:sz w:val="14"/>
                <w:szCs w:val="14"/>
              </w:rPr>
              <w:t>www.obs-bruvi.de</w:t>
            </w:r>
          </w:p>
        </w:tc>
      </w:tr>
      <w:bookmarkEnd w:id="0"/>
    </w:tbl>
    <w:p w:rsidR="00740CFE" w:rsidRDefault="00740CFE"/>
    <w:p w:rsidR="005B4684" w:rsidRDefault="005B4684" w:rsidP="005B4684">
      <w:pPr>
        <w:jc w:val="right"/>
        <w:rPr>
          <w:rFonts w:ascii="Arial" w:hAnsi="Arial"/>
        </w:rPr>
      </w:pPr>
    </w:p>
    <w:p w:rsidR="00740CFE" w:rsidRDefault="00DC0082" w:rsidP="005B4684">
      <w:pPr>
        <w:jc w:val="right"/>
        <w:rPr>
          <w:rFonts w:ascii="Arial" w:hAnsi="Arial"/>
        </w:rPr>
      </w:pPr>
      <w:r>
        <w:rPr>
          <w:rFonts w:ascii="Arial" w:hAnsi="Arial"/>
        </w:rPr>
        <w:t>25</w:t>
      </w:r>
      <w:r w:rsidR="00F40C2C">
        <w:rPr>
          <w:rFonts w:ascii="Arial" w:hAnsi="Arial"/>
        </w:rPr>
        <w:t>.05</w:t>
      </w:r>
      <w:r w:rsidR="005B4684">
        <w:rPr>
          <w:rFonts w:ascii="Arial" w:hAnsi="Arial"/>
        </w:rPr>
        <w:t>.2018</w:t>
      </w:r>
    </w:p>
    <w:p w:rsidR="005B4684" w:rsidRDefault="005B4684" w:rsidP="005B4684">
      <w:pPr>
        <w:rPr>
          <w:rFonts w:ascii="Arial" w:hAnsi="Arial"/>
        </w:rPr>
      </w:pPr>
    </w:p>
    <w:p w:rsidR="005B4684" w:rsidRDefault="00DC0082" w:rsidP="005D3D35">
      <w:pPr>
        <w:jc w:val="both"/>
        <w:rPr>
          <w:rFonts w:ascii="Arial" w:hAnsi="Arial"/>
        </w:rPr>
      </w:pPr>
      <w:r>
        <w:rPr>
          <w:rFonts w:ascii="Arial" w:hAnsi="Arial"/>
        </w:rPr>
        <w:t>Newsletter Nr. 8</w:t>
      </w: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p>
    <w:p w:rsidR="00D37D60" w:rsidRDefault="00D37D60" w:rsidP="005D3D35">
      <w:pPr>
        <w:jc w:val="both"/>
        <w:rPr>
          <w:rFonts w:ascii="Arial" w:hAnsi="Arial"/>
        </w:rPr>
      </w:pPr>
      <w:r>
        <w:rPr>
          <w:rFonts w:ascii="Arial" w:hAnsi="Arial"/>
        </w:rPr>
        <w:t>Liebes Kollegium,</w:t>
      </w:r>
    </w:p>
    <w:p w:rsidR="00D70D68" w:rsidRDefault="00D70D68" w:rsidP="005D3D35">
      <w:pPr>
        <w:jc w:val="both"/>
        <w:rPr>
          <w:rFonts w:ascii="Arial" w:hAnsi="Arial"/>
        </w:rPr>
      </w:pPr>
    </w:p>
    <w:p w:rsidR="00037E41" w:rsidRDefault="00DC0082" w:rsidP="00D37D60">
      <w:pPr>
        <w:spacing w:line="276" w:lineRule="auto"/>
        <w:jc w:val="both"/>
        <w:rPr>
          <w:rFonts w:ascii="Arial" w:hAnsi="Arial"/>
        </w:rPr>
      </w:pPr>
      <w:r>
        <w:rPr>
          <w:rFonts w:ascii="Arial" w:hAnsi="Arial"/>
        </w:rPr>
        <w:t>auf der nächsten Dienstbesprechung (07.06.2018) müssen wir über die Einführung des digitalen Klassenbuches abstimmen, da die Probeversion zum Schuljahresende ausläuft. Macht euch bitte Gedanken darüber, ob wir das digitale Klassenbuch für alle Klassen einführen oder das Klassenbuch in Papierform behalten wollen. Für Rückfragen</w:t>
      </w:r>
      <w:r w:rsidR="000B7886">
        <w:rPr>
          <w:rFonts w:ascii="Arial" w:hAnsi="Arial"/>
        </w:rPr>
        <w:t xml:space="preserve"> zum DKB</w:t>
      </w:r>
      <w:r>
        <w:rPr>
          <w:rFonts w:ascii="Arial" w:hAnsi="Arial"/>
        </w:rPr>
        <w:t xml:space="preserve"> steht euch Kathrin </w:t>
      </w:r>
      <w:proofErr w:type="spellStart"/>
      <w:r>
        <w:rPr>
          <w:rFonts w:ascii="Arial" w:hAnsi="Arial"/>
        </w:rPr>
        <w:t>Wüstner</w:t>
      </w:r>
      <w:proofErr w:type="spellEnd"/>
      <w:r>
        <w:rPr>
          <w:rFonts w:ascii="Arial" w:hAnsi="Arial"/>
        </w:rPr>
        <w:t xml:space="preserve"> zur Verfügung.</w:t>
      </w:r>
    </w:p>
    <w:p w:rsidR="000B7886" w:rsidRDefault="000B7886" w:rsidP="00D37D60">
      <w:pPr>
        <w:spacing w:line="276" w:lineRule="auto"/>
        <w:jc w:val="both"/>
        <w:rPr>
          <w:rFonts w:ascii="Arial" w:hAnsi="Arial"/>
        </w:rPr>
      </w:pPr>
      <w:r>
        <w:rPr>
          <w:rFonts w:ascii="Arial" w:hAnsi="Arial"/>
        </w:rPr>
        <w:t xml:space="preserve">Schülerinnen und Schüler, die in ihrer schriftlichen Abschlussprüfung (Deutsch, Mathe, Englisch) eine Note geschrieben haben, die zwei Noten oder mehr von der Vornote abweicht, sind </w:t>
      </w:r>
      <w:r w:rsidRPr="000B7886">
        <w:rPr>
          <w:rFonts w:ascii="Arial" w:hAnsi="Arial"/>
          <w:b/>
        </w:rPr>
        <w:t>nicht</w:t>
      </w:r>
      <w:r>
        <w:rPr>
          <w:rFonts w:ascii="Arial" w:hAnsi="Arial"/>
        </w:rPr>
        <w:t xml:space="preserve"> dazu </w:t>
      </w:r>
      <w:r w:rsidRPr="000B7886">
        <w:rPr>
          <w:rFonts w:ascii="Arial" w:hAnsi="Arial"/>
          <w:b/>
        </w:rPr>
        <w:t>verpflichtet</w:t>
      </w:r>
      <w:r>
        <w:rPr>
          <w:rFonts w:ascii="Arial" w:hAnsi="Arial"/>
        </w:rPr>
        <w:t>, eine zusätzliche mündliche Prüfung abzulegen. Falls eine zusätzliche mündliche Prüfung stattfinden soll, müssen die Eltern einen formlosen Antrag bei der Schulleitung stellen. Dieser sollte möglichst bis zum 04.06.2018 vorliegen.</w:t>
      </w:r>
      <w:bookmarkStart w:id="1" w:name="_GoBack"/>
      <w:bookmarkEnd w:id="1"/>
    </w:p>
    <w:p w:rsidR="00F40C2C" w:rsidRDefault="00F40C2C" w:rsidP="00D37D60">
      <w:pPr>
        <w:spacing w:line="276" w:lineRule="auto"/>
        <w:jc w:val="both"/>
        <w:rPr>
          <w:rFonts w:ascii="Arial" w:hAnsi="Arial"/>
        </w:rPr>
      </w:pPr>
    </w:p>
    <w:p w:rsidR="00C35A82" w:rsidRPr="00322217" w:rsidRDefault="00DC0082" w:rsidP="00D37D60">
      <w:pPr>
        <w:spacing w:line="276" w:lineRule="auto"/>
        <w:jc w:val="both"/>
        <w:rPr>
          <w:rFonts w:ascii="Arial" w:hAnsi="Arial"/>
        </w:rPr>
      </w:pPr>
      <w:r>
        <w:rPr>
          <w:rFonts w:ascii="Arial" w:hAnsi="Arial"/>
        </w:rPr>
        <w:t>Schönes Wochenende!</w:t>
      </w:r>
    </w:p>
    <w:p w:rsidR="00C35A82" w:rsidRDefault="00C35A82" w:rsidP="00D37D60">
      <w:pPr>
        <w:spacing w:line="276" w:lineRule="auto"/>
        <w:jc w:val="both"/>
        <w:rPr>
          <w:rFonts w:ascii="Arial" w:hAnsi="Arial"/>
        </w:rPr>
      </w:pPr>
    </w:p>
    <w:p w:rsidR="005B4684" w:rsidRDefault="005B4684" w:rsidP="00D37D60">
      <w:pPr>
        <w:spacing w:line="276" w:lineRule="auto"/>
        <w:jc w:val="both"/>
        <w:rPr>
          <w:rFonts w:ascii="Arial" w:hAnsi="Arial"/>
        </w:rPr>
      </w:pPr>
      <w:r>
        <w:rPr>
          <w:rFonts w:ascii="Arial" w:hAnsi="Arial"/>
        </w:rPr>
        <w:t>Mit freundlichen Grüßen</w:t>
      </w:r>
    </w:p>
    <w:p w:rsidR="005B4684" w:rsidRDefault="005B4684" w:rsidP="005B4684">
      <w:pPr>
        <w:rPr>
          <w:rFonts w:ascii="Arial" w:hAnsi="Arial"/>
        </w:rPr>
      </w:pPr>
    </w:p>
    <w:p w:rsidR="005B4684" w:rsidRPr="00C35A82" w:rsidRDefault="00D37D60" w:rsidP="005B4684">
      <w:pPr>
        <w:rPr>
          <w:rFonts w:ascii="Arial" w:hAnsi="Arial"/>
        </w:rPr>
      </w:pPr>
      <w:r w:rsidRPr="00C35A82">
        <w:rPr>
          <w:rFonts w:ascii="Arial" w:hAnsi="Arial"/>
        </w:rPr>
        <w:t>gez. Natascha Rogge</w:t>
      </w:r>
    </w:p>
    <w:p w:rsidR="00D37D60" w:rsidRDefault="00D37D60" w:rsidP="005B4684">
      <w:pPr>
        <w:rPr>
          <w:rFonts w:ascii="Arial" w:hAnsi="Arial"/>
          <w:sz w:val="20"/>
          <w:szCs w:val="20"/>
        </w:rPr>
      </w:pPr>
    </w:p>
    <w:p w:rsidR="00B475D8" w:rsidRDefault="00B143D5" w:rsidP="005B4684">
      <w:pPr>
        <w:rPr>
          <w:rFonts w:ascii="Arial" w:hAnsi="Arial"/>
          <w:sz w:val="20"/>
          <w:szCs w:val="20"/>
        </w:rPr>
      </w:pPr>
      <w:r>
        <w:rPr>
          <w:rFonts w:ascii="Arial" w:hAnsi="Arial"/>
          <w:sz w:val="20"/>
          <w:szCs w:val="20"/>
        </w:rPr>
        <w:t>(Schulleiterin)</w:t>
      </w:r>
    </w:p>
    <w:p w:rsidR="00B475D8" w:rsidRDefault="00B475D8" w:rsidP="005B4684">
      <w:pPr>
        <w:rPr>
          <w:rFonts w:ascii="Arial" w:hAnsi="Arial"/>
          <w:sz w:val="20"/>
          <w:szCs w:val="20"/>
        </w:rPr>
      </w:pPr>
    </w:p>
    <w:sectPr w:rsidR="00B475D8">
      <w:pgSz w:w="11906" w:h="16838"/>
      <w:pgMar w:top="680"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E1292"/>
    <w:multiLevelType w:val="hybridMultilevel"/>
    <w:tmpl w:val="FB047FC6"/>
    <w:lvl w:ilvl="0" w:tplc="B776DF66">
      <w:start w:val="26"/>
      <w:numFmt w:val="bullet"/>
      <w:lvlText w:val=""/>
      <w:lvlJc w:val="left"/>
      <w:pPr>
        <w:ind w:left="405" w:hanging="360"/>
      </w:pPr>
      <w:rPr>
        <w:rFonts w:ascii="Wingdings" w:eastAsia="SimSun" w:hAnsi="Wingdings" w:cs="Arial"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1">
    <w:nsid w:val="307A669D"/>
    <w:multiLevelType w:val="hybridMultilevel"/>
    <w:tmpl w:val="D9506662"/>
    <w:lvl w:ilvl="0" w:tplc="F9CA4D96">
      <w:start w:val="6"/>
      <w:numFmt w:val="bullet"/>
      <w:lvlText w:val="-"/>
      <w:lvlJc w:val="left"/>
      <w:pPr>
        <w:ind w:left="720" w:hanging="360"/>
      </w:pPr>
      <w:rPr>
        <w:rFonts w:ascii="Arial" w:eastAsia="SimSu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F767AE4"/>
    <w:multiLevelType w:val="multilevel"/>
    <w:tmpl w:val="A7726DEC"/>
    <w:lvl w:ilvl="0">
      <w:start w:val="1"/>
      <w:numFmt w:val="none"/>
      <w:pStyle w:val="berschrift1"/>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pStyle w:val="berschrift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9"/>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CFE"/>
    <w:rsid w:val="00037E41"/>
    <w:rsid w:val="000615ED"/>
    <w:rsid w:val="00077E1C"/>
    <w:rsid w:val="000B7886"/>
    <w:rsid w:val="0013548A"/>
    <w:rsid w:val="001721E3"/>
    <w:rsid w:val="00263B3C"/>
    <w:rsid w:val="002A660F"/>
    <w:rsid w:val="00317522"/>
    <w:rsid w:val="00322217"/>
    <w:rsid w:val="00333BAB"/>
    <w:rsid w:val="00390B36"/>
    <w:rsid w:val="003B3ADF"/>
    <w:rsid w:val="003B62A5"/>
    <w:rsid w:val="00482FC6"/>
    <w:rsid w:val="004C38EE"/>
    <w:rsid w:val="00504339"/>
    <w:rsid w:val="00516634"/>
    <w:rsid w:val="00585735"/>
    <w:rsid w:val="00593E54"/>
    <w:rsid w:val="005B00B1"/>
    <w:rsid w:val="005B4684"/>
    <w:rsid w:val="005C2D5E"/>
    <w:rsid w:val="005C54C8"/>
    <w:rsid w:val="005D3D35"/>
    <w:rsid w:val="005F1F8B"/>
    <w:rsid w:val="0065664A"/>
    <w:rsid w:val="007220A8"/>
    <w:rsid w:val="00740CFE"/>
    <w:rsid w:val="007D0652"/>
    <w:rsid w:val="00834319"/>
    <w:rsid w:val="00937DDE"/>
    <w:rsid w:val="00990DE8"/>
    <w:rsid w:val="009B3E79"/>
    <w:rsid w:val="009E652E"/>
    <w:rsid w:val="00A276C1"/>
    <w:rsid w:val="00A4053F"/>
    <w:rsid w:val="00AC1F7A"/>
    <w:rsid w:val="00B143D5"/>
    <w:rsid w:val="00B475D8"/>
    <w:rsid w:val="00C35A82"/>
    <w:rsid w:val="00CC06ED"/>
    <w:rsid w:val="00D11D64"/>
    <w:rsid w:val="00D32C6D"/>
    <w:rsid w:val="00D33E2D"/>
    <w:rsid w:val="00D37D60"/>
    <w:rsid w:val="00D70D68"/>
    <w:rsid w:val="00D72F43"/>
    <w:rsid w:val="00D77FE1"/>
    <w:rsid w:val="00DA1FE2"/>
    <w:rsid w:val="00DC0082"/>
    <w:rsid w:val="00EA66D3"/>
    <w:rsid w:val="00F01FDB"/>
    <w:rsid w:val="00F056E6"/>
    <w:rsid w:val="00F40C2C"/>
    <w:rsid w:val="00F910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 w:type="paragraph" w:styleId="StandardWeb">
    <w:name w:val="Normal (Web)"/>
    <w:basedOn w:val="Standard"/>
    <w:uiPriority w:val="99"/>
    <w:semiHidden/>
    <w:unhideWhenUsed/>
    <w:rsid w:val="00F40C2C"/>
    <w:pPr>
      <w:widowControl/>
      <w:suppressAutoHyphens w:val="0"/>
      <w:spacing w:before="100" w:beforeAutospacing="1" w:after="100" w:afterAutospacing="1"/>
    </w:pPr>
    <w:rPr>
      <w:rFonts w:eastAsiaTheme="minorHAnsi" w:cs="Times New Roman"/>
      <w:lang w:eastAsia="de-DE"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Arial"/>
        <w:sz w:val="24"/>
        <w:szCs w:val="24"/>
        <w:lang w:val="de-DE"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style>
  <w:style w:type="paragraph" w:styleId="berschrift1">
    <w:name w:val="heading 1"/>
    <w:basedOn w:val="berschrift"/>
    <w:next w:val="Textkrper"/>
    <w:pPr>
      <w:numPr>
        <w:numId w:val="1"/>
      </w:numPr>
      <w:outlineLvl w:val="0"/>
    </w:pPr>
    <w:rPr>
      <w:b/>
      <w:bCs/>
      <w:sz w:val="36"/>
      <w:szCs w:val="36"/>
    </w:rPr>
  </w:style>
  <w:style w:type="paragraph" w:styleId="berschrift2">
    <w:name w:val="heading 2"/>
    <w:basedOn w:val="berschrift"/>
    <w:next w:val="Textkrper"/>
    <w:pPr>
      <w:numPr>
        <w:ilvl w:val="1"/>
        <w:numId w:val="1"/>
      </w:numPr>
      <w:spacing w:before="200"/>
      <w:outlineLvl w:val="1"/>
    </w:pPr>
    <w:rPr>
      <w:b/>
      <w:bCs/>
      <w:sz w:val="32"/>
      <w:szCs w:val="32"/>
    </w:rPr>
  </w:style>
  <w:style w:type="paragraph" w:styleId="berschrift3">
    <w:name w:val="heading 3"/>
    <w:basedOn w:val="berschrift"/>
    <w:next w:val="Textkrper"/>
    <w:pPr>
      <w:numPr>
        <w:ilvl w:val="2"/>
        <w:numId w:val="1"/>
      </w:numPr>
      <w:spacing w:before="140"/>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link">
    <w:name w:val="Internetlink"/>
    <w:rPr>
      <w:color w:val="000080"/>
      <w:u w:val="single"/>
    </w:rPr>
  </w:style>
  <w:style w:type="paragraph" w:customStyle="1" w:styleId="berschrift">
    <w:name w:val="Überschrift"/>
    <w:basedOn w:val="Standard"/>
    <w:next w:val="Textkrper"/>
    <w:qFormat/>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pPr>
      <w:suppressLineNumbers/>
      <w:spacing w:before="120" w:after="120"/>
    </w:pPr>
    <w:rPr>
      <w:i/>
      <w:iCs/>
    </w:rPr>
  </w:style>
  <w:style w:type="paragraph" w:customStyle="1" w:styleId="Verzeichnis">
    <w:name w:val="Verzeichnis"/>
    <w:basedOn w:val="Standard"/>
    <w:qFormat/>
    <w:pPr>
      <w:suppressLineNumbers/>
    </w:pPr>
  </w:style>
  <w:style w:type="paragraph" w:customStyle="1" w:styleId="HorizontaleLinie">
    <w:name w:val="Horizontale Linie"/>
    <w:basedOn w:val="Standard"/>
    <w:next w:val="Textkrper"/>
    <w:qFormat/>
    <w:pPr>
      <w:suppressLineNumbers/>
      <w:pBdr>
        <w:bottom w:val="double" w:sz="2" w:space="0" w:color="808080"/>
      </w:pBdr>
      <w:spacing w:after="283"/>
    </w:pPr>
    <w:rPr>
      <w:sz w:val="12"/>
      <w:szCs w:val="12"/>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next w:val="Textkrper"/>
    <w:pPr>
      <w:jc w:val="center"/>
    </w:pPr>
    <w:rPr>
      <w:b/>
      <w:bCs/>
      <w:sz w:val="56"/>
      <w:szCs w:val="56"/>
    </w:rPr>
  </w:style>
  <w:style w:type="paragraph" w:styleId="Untertitel">
    <w:name w:val="Subtitle"/>
    <w:basedOn w:val="berschrift"/>
    <w:next w:val="Textkrper"/>
    <w:pPr>
      <w:spacing w:before="60"/>
      <w:jc w:val="center"/>
    </w:pPr>
    <w:rPr>
      <w:sz w:val="36"/>
      <w:szCs w:val="36"/>
    </w:rPr>
  </w:style>
  <w:style w:type="paragraph" w:styleId="Sprechblasentext">
    <w:name w:val="Balloon Text"/>
    <w:basedOn w:val="Standard"/>
    <w:link w:val="SprechblasentextZchn"/>
    <w:uiPriority w:val="99"/>
    <w:semiHidden/>
    <w:unhideWhenUsed/>
    <w:rsid w:val="005D3D35"/>
    <w:rPr>
      <w:rFonts w:ascii="Tahoma" w:hAnsi="Tahoma" w:cs="Mangal"/>
      <w:sz w:val="16"/>
      <w:szCs w:val="14"/>
    </w:rPr>
  </w:style>
  <w:style w:type="character" w:customStyle="1" w:styleId="SprechblasentextZchn">
    <w:name w:val="Sprechblasentext Zchn"/>
    <w:basedOn w:val="Absatz-Standardschriftart"/>
    <w:link w:val="Sprechblasentext"/>
    <w:uiPriority w:val="99"/>
    <w:semiHidden/>
    <w:rsid w:val="005D3D35"/>
    <w:rPr>
      <w:rFonts w:ascii="Tahoma" w:hAnsi="Tahoma" w:cs="Mangal"/>
      <w:sz w:val="16"/>
      <w:szCs w:val="14"/>
    </w:rPr>
  </w:style>
  <w:style w:type="paragraph" w:styleId="Listenabsatz">
    <w:name w:val="List Paragraph"/>
    <w:basedOn w:val="Standard"/>
    <w:uiPriority w:val="34"/>
    <w:qFormat/>
    <w:rsid w:val="001721E3"/>
    <w:pPr>
      <w:ind w:left="720"/>
      <w:contextualSpacing/>
    </w:pPr>
    <w:rPr>
      <w:rFonts w:cs="Mangal"/>
      <w:szCs w:val="21"/>
    </w:rPr>
  </w:style>
  <w:style w:type="paragraph" w:styleId="StandardWeb">
    <w:name w:val="Normal (Web)"/>
    <w:basedOn w:val="Standard"/>
    <w:uiPriority w:val="99"/>
    <w:semiHidden/>
    <w:unhideWhenUsed/>
    <w:rsid w:val="00F40C2C"/>
    <w:pPr>
      <w:widowControl/>
      <w:suppressAutoHyphens w:val="0"/>
      <w:spacing w:before="100" w:beforeAutospacing="1" w:after="100" w:afterAutospacing="1"/>
    </w:pPr>
    <w:rPr>
      <w:rFonts w:eastAsiaTheme="minorHAnsi" w:cs="Times New Roman"/>
      <w:lang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769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152</Words>
  <Characters>962</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Landkreis Diepholz</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Kathrin Wüstner</dc:creator>
  <cp:lastModifiedBy>Rogge Natascha</cp:lastModifiedBy>
  <cp:revision>2</cp:revision>
  <cp:lastPrinted>2018-03-09T08:50:00Z</cp:lastPrinted>
  <dcterms:created xsi:type="dcterms:W3CDTF">2018-05-25T05:54:00Z</dcterms:created>
  <dcterms:modified xsi:type="dcterms:W3CDTF">2018-05-25T05:54:00Z</dcterms:modified>
  <dc:language>de-DE</dc:language>
</cp:coreProperties>
</file>