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18"/>
        <w:gridCol w:w="1793"/>
        <w:gridCol w:w="11557"/>
      </w:tblGrid>
      <w:tr w:rsidR="00564AC0" w:rsidRPr="00D470E4" w:rsidTr="00FD03E2">
        <w:trPr>
          <w:trHeight w:val="563"/>
        </w:trPr>
        <w:tc>
          <w:tcPr>
            <w:tcW w:w="1818" w:type="dxa"/>
            <w:vMerge w:val="restart"/>
          </w:tcPr>
          <w:p w:rsidR="00564AC0" w:rsidRPr="00D470E4" w:rsidRDefault="00564AC0" w:rsidP="00C87327">
            <w:pPr>
              <w:jc w:val="both"/>
              <w:rPr>
                <w:sz w:val="14"/>
                <w:szCs w:val="14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5F9A887" wp14:editId="05C34619">
                  <wp:extent cx="904875" cy="904875"/>
                  <wp:effectExtent l="0" t="0" r="9525" b="9525"/>
                  <wp:docPr id="2" name="Bild 1" descr="Bildergebnis für oberschule bruchhausen-vi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oberschule bruchhausen-vi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88" cy="924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0" w:type="dxa"/>
            <w:gridSpan w:val="2"/>
            <w:vAlign w:val="center"/>
          </w:tcPr>
          <w:p w:rsidR="00564AC0" w:rsidRPr="003608A5" w:rsidRDefault="00564AC0" w:rsidP="00C873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Oberschule Bruchhausen-</w:t>
            </w:r>
            <w:proofErr w:type="spellStart"/>
            <w:r>
              <w:rPr>
                <w:b/>
                <w:sz w:val="24"/>
                <w:szCs w:val="24"/>
              </w:rPr>
              <w:t>Vilsen</w:t>
            </w:r>
            <w:proofErr w:type="spellEnd"/>
          </w:p>
        </w:tc>
      </w:tr>
      <w:tr w:rsidR="00564AC0" w:rsidRPr="00D470E4" w:rsidTr="00FC6295">
        <w:trPr>
          <w:trHeight w:val="523"/>
        </w:trPr>
        <w:tc>
          <w:tcPr>
            <w:tcW w:w="1818" w:type="dxa"/>
            <w:vMerge/>
          </w:tcPr>
          <w:p w:rsidR="00564AC0" w:rsidRPr="00D470E4" w:rsidRDefault="00564AC0" w:rsidP="00C8732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93" w:type="dxa"/>
          </w:tcPr>
          <w:p w:rsidR="00564AC0" w:rsidRPr="00564AC0" w:rsidRDefault="00564AC0" w:rsidP="00C87327">
            <w:pPr>
              <w:jc w:val="both"/>
              <w:rPr>
                <w:sz w:val="24"/>
                <w:szCs w:val="24"/>
              </w:rPr>
            </w:pPr>
            <w:r w:rsidRPr="00564AC0">
              <w:rPr>
                <w:sz w:val="24"/>
                <w:szCs w:val="24"/>
              </w:rPr>
              <w:t xml:space="preserve">Stand: </w:t>
            </w:r>
            <w:r w:rsidR="00AF736D">
              <w:rPr>
                <w:sz w:val="24"/>
                <w:szCs w:val="24"/>
              </w:rPr>
              <w:t>05.2019</w:t>
            </w:r>
          </w:p>
        </w:tc>
        <w:tc>
          <w:tcPr>
            <w:tcW w:w="11557" w:type="dxa"/>
            <w:vAlign w:val="center"/>
          </w:tcPr>
          <w:p w:rsidR="00564AC0" w:rsidRPr="00D470E4" w:rsidRDefault="00564AC0" w:rsidP="00C87327">
            <w:pPr>
              <w:jc w:val="both"/>
              <w:rPr>
                <w:sz w:val="14"/>
                <w:szCs w:val="14"/>
              </w:rPr>
            </w:pPr>
            <w:r w:rsidRPr="003608A5">
              <w:rPr>
                <w:b/>
                <w:sz w:val="24"/>
                <w:szCs w:val="24"/>
              </w:rPr>
              <w:t>Schuleigener Arbeitsplan</w:t>
            </w:r>
            <w:r>
              <w:rPr>
                <w:b/>
                <w:sz w:val="24"/>
                <w:szCs w:val="24"/>
              </w:rPr>
              <w:t xml:space="preserve"> im Fach</w:t>
            </w:r>
            <w:r w:rsidR="00C220F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81C57">
              <w:rPr>
                <w:b/>
                <w:sz w:val="24"/>
                <w:szCs w:val="24"/>
              </w:rPr>
              <w:t>Biologie</w:t>
            </w:r>
            <w:r>
              <w:rPr>
                <w:b/>
                <w:sz w:val="24"/>
                <w:szCs w:val="24"/>
              </w:rPr>
              <w:t xml:space="preserve">            </w:t>
            </w:r>
            <w:r w:rsidRPr="003608A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Schuljahrgang: </w:t>
            </w:r>
            <w:r w:rsidR="00EA089E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                                 </w:t>
            </w:r>
          </w:p>
        </w:tc>
      </w:tr>
    </w:tbl>
    <w:p w:rsidR="00564AC0" w:rsidRDefault="00564AC0" w:rsidP="00C87327">
      <w:pPr>
        <w:jc w:val="both"/>
      </w:pPr>
    </w:p>
    <w:tbl>
      <w:tblPr>
        <w:tblStyle w:val="Tabellenraster"/>
        <w:tblW w:w="14832" w:type="dxa"/>
        <w:tblLayout w:type="fixed"/>
        <w:tblLook w:val="04A0" w:firstRow="1" w:lastRow="0" w:firstColumn="1" w:lastColumn="0" w:noHBand="0" w:noVBand="1"/>
      </w:tblPr>
      <w:tblGrid>
        <w:gridCol w:w="959"/>
        <w:gridCol w:w="586"/>
        <w:gridCol w:w="4961"/>
        <w:gridCol w:w="1399"/>
        <w:gridCol w:w="4554"/>
        <w:gridCol w:w="1418"/>
        <w:gridCol w:w="955"/>
      </w:tblGrid>
      <w:tr w:rsidR="007B4FA8" w:rsidRPr="00177E70" w:rsidTr="000805D3">
        <w:tc>
          <w:tcPr>
            <w:tcW w:w="95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</w:tcBorders>
          </w:tcPr>
          <w:p w:rsidR="00564AC0" w:rsidRPr="00177E70" w:rsidRDefault="00564AC0" w:rsidP="00104E36">
            <w:pPr>
              <w:rPr>
                <w:b/>
                <w:sz w:val="24"/>
                <w:szCs w:val="24"/>
              </w:rPr>
            </w:pPr>
            <w:r w:rsidRPr="00177E70">
              <w:rPr>
                <w:b/>
                <w:sz w:val="24"/>
                <w:szCs w:val="24"/>
              </w:rPr>
              <w:t xml:space="preserve">Zeitraum, </w:t>
            </w:r>
          </w:p>
          <w:p w:rsidR="00564AC0" w:rsidRPr="00177E70" w:rsidRDefault="00564AC0" w:rsidP="00104E36">
            <w:pPr>
              <w:rPr>
                <w:b/>
                <w:sz w:val="24"/>
                <w:szCs w:val="24"/>
              </w:rPr>
            </w:pPr>
            <w:r w:rsidRPr="00177E70">
              <w:rPr>
                <w:b/>
                <w:sz w:val="24"/>
                <w:szCs w:val="24"/>
              </w:rPr>
              <w:t>z.B.:</w:t>
            </w:r>
          </w:p>
        </w:tc>
        <w:tc>
          <w:tcPr>
            <w:tcW w:w="586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564AC0" w:rsidRPr="00177E70" w:rsidRDefault="00564AC0" w:rsidP="00104E36">
            <w:pPr>
              <w:rPr>
                <w:b/>
                <w:sz w:val="24"/>
                <w:szCs w:val="24"/>
              </w:rPr>
            </w:pPr>
            <w:proofErr w:type="spellStart"/>
            <w:r w:rsidRPr="00177E70">
              <w:rPr>
                <w:b/>
                <w:sz w:val="24"/>
                <w:szCs w:val="24"/>
              </w:rPr>
              <w:t>WoStd</w:t>
            </w:r>
            <w:proofErr w:type="spellEnd"/>
          </w:p>
        </w:tc>
        <w:tc>
          <w:tcPr>
            <w:tcW w:w="496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564AC0" w:rsidRPr="00177E70" w:rsidRDefault="00564AC0" w:rsidP="00104E36">
            <w:pPr>
              <w:rPr>
                <w:b/>
                <w:sz w:val="24"/>
                <w:szCs w:val="24"/>
              </w:rPr>
            </w:pPr>
            <w:r w:rsidRPr="00177E70">
              <w:rPr>
                <w:b/>
                <w:sz w:val="24"/>
                <w:szCs w:val="24"/>
              </w:rPr>
              <w:t>Angestrebte Kompetenzen (Schwerpunkte)</w:t>
            </w:r>
          </w:p>
          <w:p w:rsidR="000B7BF5" w:rsidRPr="00177E70" w:rsidRDefault="000B7BF5" w:rsidP="00104E36">
            <w:pPr>
              <w:rPr>
                <w:b/>
                <w:sz w:val="24"/>
                <w:szCs w:val="24"/>
              </w:rPr>
            </w:pPr>
          </w:p>
          <w:p w:rsidR="000B7BF5" w:rsidRPr="00177E70" w:rsidRDefault="000B7BF5" w:rsidP="00104E36">
            <w:pPr>
              <w:rPr>
                <w:b/>
                <w:sz w:val="24"/>
                <w:szCs w:val="24"/>
              </w:rPr>
            </w:pPr>
          </w:p>
          <w:p w:rsidR="000B7BF5" w:rsidRPr="00177E70" w:rsidRDefault="000B7BF5" w:rsidP="00104E36">
            <w:pPr>
              <w:rPr>
                <w:b/>
                <w:sz w:val="24"/>
                <w:szCs w:val="24"/>
              </w:rPr>
            </w:pPr>
          </w:p>
          <w:p w:rsidR="000B7BF5" w:rsidRPr="00177E70" w:rsidRDefault="000B7BF5" w:rsidP="00104E36">
            <w:pPr>
              <w:rPr>
                <w:b/>
                <w:sz w:val="24"/>
                <w:szCs w:val="24"/>
              </w:rPr>
            </w:pPr>
            <w:r w:rsidRPr="00177E70">
              <w:rPr>
                <w:b/>
                <w:sz w:val="24"/>
                <w:szCs w:val="24"/>
              </w:rPr>
              <w:t>Die Schülerinnen und Schüler…</w:t>
            </w:r>
          </w:p>
        </w:tc>
        <w:tc>
          <w:tcPr>
            <w:tcW w:w="1399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564AC0" w:rsidRPr="00177E70" w:rsidRDefault="00564AC0" w:rsidP="00104E36">
            <w:pPr>
              <w:rPr>
                <w:b/>
                <w:sz w:val="24"/>
                <w:szCs w:val="24"/>
              </w:rPr>
            </w:pPr>
            <w:r w:rsidRPr="00177E70">
              <w:rPr>
                <w:b/>
                <w:sz w:val="24"/>
                <w:szCs w:val="24"/>
              </w:rPr>
              <w:t>Verein</w:t>
            </w:r>
            <w:r w:rsidR="00F03846" w:rsidRPr="00177E70">
              <w:rPr>
                <w:b/>
                <w:sz w:val="24"/>
                <w:szCs w:val="24"/>
              </w:rPr>
              <w:t>-</w:t>
            </w:r>
            <w:r w:rsidRPr="00177E70">
              <w:rPr>
                <w:b/>
                <w:sz w:val="24"/>
                <w:szCs w:val="24"/>
              </w:rPr>
              <w:t>bartes Thema</w:t>
            </w:r>
          </w:p>
        </w:tc>
        <w:tc>
          <w:tcPr>
            <w:tcW w:w="4554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6F085D" w:rsidRPr="00177E70" w:rsidRDefault="00564AC0" w:rsidP="00104E36">
            <w:pPr>
              <w:rPr>
                <w:b/>
                <w:sz w:val="24"/>
                <w:szCs w:val="24"/>
              </w:rPr>
            </w:pPr>
            <w:r w:rsidRPr="00177E70">
              <w:rPr>
                <w:b/>
                <w:sz w:val="24"/>
                <w:szCs w:val="24"/>
              </w:rPr>
              <w:t xml:space="preserve">Bezug zu Methoden- und Medienkonzept </w:t>
            </w:r>
          </w:p>
          <w:p w:rsidR="00564AC0" w:rsidRPr="00177E70" w:rsidRDefault="00564AC0" w:rsidP="00104E36">
            <w:pPr>
              <w:rPr>
                <w:b/>
                <w:sz w:val="24"/>
                <w:szCs w:val="24"/>
              </w:rPr>
            </w:pPr>
            <w:r w:rsidRPr="00177E70">
              <w:rPr>
                <w:b/>
                <w:sz w:val="24"/>
                <w:szCs w:val="24"/>
              </w:rPr>
              <w:t>(Einführen/Üben von…)</w:t>
            </w:r>
          </w:p>
          <w:p w:rsidR="00E947C9" w:rsidRPr="00177E70" w:rsidRDefault="00E947C9" w:rsidP="00104E36">
            <w:pPr>
              <w:rPr>
                <w:b/>
                <w:sz w:val="24"/>
                <w:szCs w:val="24"/>
              </w:rPr>
            </w:pPr>
          </w:p>
          <w:p w:rsidR="00E947C9" w:rsidRPr="00177E70" w:rsidRDefault="00E947C9" w:rsidP="00104E36">
            <w:pPr>
              <w:rPr>
                <w:b/>
                <w:sz w:val="24"/>
                <w:szCs w:val="24"/>
              </w:rPr>
            </w:pPr>
          </w:p>
          <w:p w:rsidR="00E947C9" w:rsidRPr="00177E70" w:rsidRDefault="00E947C9" w:rsidP="00104E36">
            <w:pPr>
              <w:rPr>
                <w:b/>
                <w:sz w:val="24"/>
                <w:szCs w:val="24"/>
              </w:rPr>
            </w:pPr>
            <w:r w:rsidRPr="00177E70">
              <w:rPr>
                <w:b/>
                <w:sz w:val="24"/>
                <w:szCs w:val="24"/>
              </w:rPr>
              <w:t>Die Schülerinnen und Schüler…</w:t>
            </w:r>
          </w:p>
        </w:tc>
        <w:tc>
          <w:tcPr>
            <w:tcW w:w="1418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564AC0" w:rsidRPr="00177E70" w:rsidRDefault="00564AC0" w:rsidP="00104E36">
            <w:pPr>
              <w:rPr>
                <w:b/>
                <w:sz w:val="24"/>
                <w:szCs w:val="24"/>
              </w:rPr>
            </w:pPr>
            <w:r w:rsidRPr="00177E70">
              <w:rPr>
                <w:b/>
                <w:sz w:val="24"/>
                <w:szCs w:val="24"/>
              </w:rPr>
              <w:t>Regionale Bezüge/Lern</w:t>
            </w:r>
            <w:r w:rsidR="00104E36" w:rsidRPr="00177E70">
              <w:rPr>
                <w:b/>
                <w:sz w:val="24"/>
                <w:szCs w:val="24"/>
              </w:rPr>
              <w:t>-</w:t>
            </w:r>
            <w:r w:rsidRPr="00177E70">
              <w:rPr>
                <w:b/>
                <w:sz w:val="24"/>
                <w:szCs w:val="24"/>
              </w:rPr>
              <w:t>orte und Experten</w:t>
            </w:r>
            <w:r w:rsidR="00B63609" w:rsidRPr="00177E70">
              <w:rPr>
                <w:b/>
                <w:sz w:val="24"/>
                <w:szCs w:val="24"/>
              </w:rPr>
              <w:t>-</w:t>
            </w:r>
            <w:r w:rsidRPr="00177E70">
              <w:rPr>
                <w:b/>
                <w:sz w:val="24"/>
                <w:szCs w:val="24"/>
              </w:rPr>
              <w:t>einsatz</w:t>
            </w:r>
          </w:p>
        </w:tc>
        <w:tc>
          <w:tcPr>
            <w:tcW w:w="955" w:type="dxa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564AC0" w:rsidRPr="00177E70" w:rsidRDefault="00564AC0" w:rsidP="00104E36">
            <w:pPr>
              <w:rPr>
                <w:b/>
                <w:sz w:val="24"/>
                <w:szCs w:val="24"/>
              </w:rPr>
            </w:pPr>
            <w:r w:rsidRPr="00177E70">
              <w:rPr>
                <w:b/>
                <w:sz w:val="24"/>
                <w:szCs w:val="24"/>
              </w:rPr>
              <w:t>Fächer</w:t>
            </w:r>
            <w:r w:rsidR="00F03846" w:rsidRPr="00177E70">
              <w:rPr>
                <w:b/>
                <w:sz w:val="24"/>
                <w:szCs w:val="24"/>
              </w:rPr>
              <w:t>-</w:t>
            </w:r>
            <w:r w:rsidRPr="00177E70">
              <w:rPr>
                <w:b/>
                <w:sz w:val="24"/>
                <w:szCs w:val="24"/>
              </w:rPr>
              <w:t>über</w:t>
            </w:r>
            <w:r w:rsidR="00F03846" w:rsidRPr="00177E70">
              <w:rPr>
                <w:b/>
                <w:sz w:val="24"/>
                <w:szCs w:val="24"/>
              </w:rPr>
              <w:t>-</w:t>
            </w:r>
            <w:r w:rsidRPr="00177E70">
              <w:rPr>
                <w:b/>
                <w:sz w:val="24"/>
                <w:szCs w:val="24"/>
              </w:rPr>
              <w:t xml:space="preserve">greifende Bezüge </w:t>
            </w:r>
          </w:p>
        </w:tc>
      </w:tr>
      <w:tr w:rsidR="000805D3" w:rsidRPr="00177E70" w:rsidTr="000805D3">
        <w:tc>
          <w:tcPr>
            <w:tcW w:w="959" w:type="dxa"/>
            <w:tcBorders>
              <w:top w:val="single" w:sz="12" w:space="0" w:color="70AD47" w:themeColor="accent6"/>
            </w:tcBorders>
          </w:tcPr>
          <w:p w:rsidR="000805D3" w:rsidRPr="000805D3" w:rsidRDefault="000805D3" w:rsidP="00104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Halbjahr</w:t>
            </w:r>
          </w:p>
        </w:tc>
        <w:tc>
          <w:tcPr>
            <w:tcW w:w="586" w:type="dxa"/>
            <w:tcBorders>
              <w:top w:val="single" w:sz="12" w:space="0" w:color="70AD47" w:themeColor="accent6"/>
            </w:tcBorders>
          </w:tcPr>
          <w:p w:rsidR="000805D3" w:rsidRPr="000805D3" w:rsidRDefault="000805D3" w:rsidP="00104E36">
            <w:pPr>
              <w:jc w:val="both"/>
              <w:rPr>
                <w:sz w:val="24"/>
                <w:szCs w:val="24"/>
              </w:rPr>
            </w:pPr>
            <w:r w:rsidRPr="000805D3"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12" w:space="0" w:color="70AD47" w:themeColor="accent6"/>
            </w:tcBorders>
          </w:tcPr>
          <w:p w:rsidR="000805D3" w:rsidRPr="000805D3" w:rsidRDefault="000805D3" w:rsidP="000805D3">
            <w:pPr>
              <w:spacing w:after="160" w:line="259" w:lineRule="auto"/>
              <w:rPr>
                <w:sz w:val="24"/>
                <w:szCs w:val="24"/>
              </w:rPr>
            </w:pPr>
            <w:r w:rsidRPr="000805D3">
              <w:rPr>
                <w:sz w:val="24"/>
                <w:szCs w:val="24"/>
              </w:rPr>
              <w:t xml:space="preserve">beschreiben </w:t>
            </w:r>
            <w:r w:rsidRPr="004707B2">
              <w:rPr>
                <w:b/>
                <w:bCs/>
                <w:sz w:val="24"/>
                <w:szCs w:val="24"/>
              </w:rPr>
              <w:t>Strukturen</w:t>
            </w:r>
            <w:r w:rsidR="004707B2" w:rsidRPr="004707B2">
              <w:rPr>
                <w:b/>
                <w:bCs/>
                <w:sz w:val="24"/>
                <w:szCs w:val="24"/>
              </w:rPr>
              <w:t xml:space="preserve"> (Zellbestandteile)</w:t>
            </w:r>
            <w:r w:rsidRPr="000805D3">
              <w:rPr>
                <w:sz w:val="24"/>
                <w:szCs w:val="24"/>
              </w:rPr>
              <w:t xml:space="preserve"> auf zellulärer Ebene. </w:t>
            </w:r>
          </w:p>
          <w:p w:rsidR="000805D3" w:rsidRPr="000805D3" w:rsidRDefault="000805D3" w:rsidP="000805D3">
            <w:pPr>
              <w:rPr>
                <w:sz w:val="24"/>
                <w:szCs w:val="24"/>
              </w:rPr>
            </w:pPr>
            <w:r w:rsidRPr="000805D3">
              <w:rPr>
                <w:sz w:val="24"/>
                <w:szCs w:val="24"/>
              </w:rPr>
              <w:t xml:space="preserve">vergleichen </w:t>
            </w:r>
            <w:r w:rsidRPr="000805D3">
              <w:rPr>
                <w:b/>
                <w:bCs/>
                <w:sz w:val="24"/>
                <w:szCs w:val="24"/>
              </w:rPr>
              <w:t>pflanzliche und tierische Zellen</w:t>
            </w:r>
            <w:r w:rsidRPr="000805D3">
              <w:rPr>
                <w:sz w:val="24"/>
                <w:szCs w:val="24"/>
              </w:rPr>
              <w:t xml:space="preserve"> auf lichtmikroskopischer Ebene.</w:t>
            </w:r>
          </w:p>
          <w:p w:rsidR="000805D3" w:rsidRPr="000805D3" w:rsidRDefault="000805D3" w:rsidP="000805D3">
            <w:pPr>
              <w:rPr>
                <w:sz w:val="24"/>
                <w:szCs w:val="24"/>
              </w:rPr>
            </w:pPr>
          </w:p>
          <w:p w:rsidR="000805D3" w:rsidRDefault="000805D3" w:rsidP="000805D3">
            <w:pPr>
              <w:rPr>
                <w:sz w:val="24"/>
                <w:szCs w:val="24"/>
              </w:rPr>
            </w:pPr>
            <w:r w:rsidRPr="000805D3">
              <w:rPr>
                <w:sz w:val="24"/>
                <w:szCs w:val="24"/>
              </w:rPr>
              <w:t xml:space="preserve">beschreiben </w:t>
            </w:r>
            <w:r w:rsidRPr="000805D3">
              <w:rPr>
                <w:b/>
                <w:bCs/>
                <w:sz w:val="24"/>
                <w:szCs w:val="24"/>
              </w:rPr>
              <w:t>Zellen im Verband</w:t>
            </w:r>
            <w:r w:rsidRPr="000805D3">
              <w:rPr>
                <w:sz w:val="24"/>
                <w:szCs w:val="24"/>
              </w:rPr>
              <w:t xml:space="preserve"> als Grundeinheiten von Lebewesen. </w:t>
            </w:r>
          </w:p>
          <w:p w:rsidR="004707B2" w:rsidRDefault="004707B2" w:rsidP="000805D3">
            <w:pPr>
              <w:rPr>
                <w:sz w:val="24"/>
                <w:szCs w:val="24"/>
              </w:rPr>
            </w:pPr>
          </w:p>
          <w:p w:rsidR="004707B2" w:rsidRPr="000805D3" w:rsidRDefault="004707B2" w:rsidP="00080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beschreiben den Vorgang der </w:t>
            </w:r>
            <w:r w:rsidRPr="004707B2">
              <w:rPr>
                <w:b/>
                <w:bCs/>
                <w:sz w:val="24"/>
                <w:szCs w:val="24"/>
              </w:rPr>
              <w:t>Mitose</w:t>
            </w:r>
            <w:r>
              <w:rPr>
                <w:sz w:val="24"/>
                <w:szCs w:val="24"/>
              </w:rPr>
              <w:t xml:space="preserve"> (stark vereinfacht).</w:t>
            </w:r>
          </w:p>
          <w:p w:rsidR="000805D3" w:rsidRPr="000805D3" w:rsidRDefault="000805D3" w:rsidP="000805D3">
            <w:pPr>
              <w:rPr>
                <w:sz w:val="24"/>
                <w:szCs w:val="24"/>
              </w:rPr>
            </w:pPr>
          </w:p>
          <w:p w:rsidR="000805D3" w:rsidRPr="000805D3" w:rsidRDefault="000805D3" w:rsidP="000805D3">
            <w:pPr>
              <w:rPr>
                <w:sz w:val="24"/>
                <w:szCs w:val="24"/>
              </w:rPr>
            </w:pPr>
            <w:r w:rsidRPr="000805D3">
              <w:rPr>
                <w:sz w:val="24"/>
                <w:szCs w:val="24"/>
              </w:rPr>
              <w:t xml:space="preserve">beschreiben an einem Beispiel </w:t>
            </w:r>
            <w:r w:rsidRPr="000805D3">
              <w:rPr>
                <w:b/>
                <w:bCs/>
                <w:sz w:val="24"/>
                <w:szCs w:val="24"/>
              </w:rPr>
              <w:t>Einzeller</w:t>
            </w:r>
            <w:r w:rsidRPr="000805D3">
              <w:rPr>
                <w:sz w:val="24"/>
                <w:szCs w:val="24"/>
              </w:rPr>
              <w:t xml:space="preserve"> als lebende Systeme.  </w:t>
            </w:r>
          </w:p>
          <w:p w:rsidR="000805D3" w:rsidRPr="000805D3" w:rsidRDefault="000805D3" w:rsidP="000805D3">
            <w:pPr>
              <w:rPr>
                <w:sz w:val="24"/>
                <w:szCs w:val="24"/>
              </w:rPr>
            </w:pPr>
          </w:p>
          <w:p w:rsidR="000805D3" w:rsidRPr="000805D3" w:rsidRDefault="000805D3" w:rsidP="000805D3">
            <w:pPr>
              <w:rPr>
                <w:sz w:val="24"/>
                <w:szCs w:val="24"/>
              </w:rPr>
            </w:pPr>
            <w:r w:rsidRPr="000805D3">
              <w:rPr>
                <w:sz w:val="24"/>
                <w:szCs w:val="24"/>
              </w:rPr>
              <w:t xml:space="preserve">beschreiben einen </w:t>
            </w:r>
            <w:r w:rsidRPr="000805D3">
              <w:rPr>
                <w:b/>
                <w:bCs/>
                <w:sz w:val="24"/>
                <w:szCs w:val="24"/>
              </w:rPr>
              <w:t>Organismus</w:t>
            </w:r>
            <w:r w:rsidRPr="000805D3">
              <w:rPr>
                <w:sz w:val="24"/>
                <w:szCs w:val="24"/>
              </w:rPr>
              <w:t xml:space="preserve"> als System aus Zellen, Geweben und Organen (Anknüpfpunkt zum vorherigen Thema). </w:t>
            </w:r>
          </w:p>
          <w:p w:rsidR="000805D3" w:rsidRPr="000805D3" w:rsidRDefault="000805D3" w:rsidP="003516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12" w:space="0" w:color="70AD47" w:themeColor="accent6"/>
            </w:tcBorders>
          </w:tcPr>
          <w:p w:rsidR="000805D3" w:rsidRDefault="000805D3" w:rsidP="00104E3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Zellen</w:t>
            </w:r>
          </w:p>
          <w:p w:rsidR="000805D3" w:rsidRPr="00177E70" w:rsidRDefault="000805D3" w:rsidP="00104E3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Buchtipp: Erlebnis Bio 2</w:t>
            </w:r>
          </w:p>
        </w:tc>
        <w:tc>
          <w:tcPr>
            <w:tcW w:w="4554" w:type="dxa"/>
            <w:tcBorders>
              <w:top w:val="single" w:sz="12" w:space="0" w:color="70AD47" w:themeColor="accent6"/>
            </w:tcBorders>
          </w:tcPr>
          <w:p w:rsidR="000805D3" w:rsidRPr="000805D3" w:rsidRDefault="000805D3" w:rsidP="000805D3">
            <w:pPr>
              <w:rPr>
                <w:sz w:val="24"/>
                <w:szCs w:val="24"/>
              </w:rPr>
            </w:pPr>
            <w:r w:rsidRPr="000805D3">
              <w:rPr>
                <w:sz w:val="24"/>
                <w:szCs w:val="24"/>
              </w:rPr>
              <w:t xml:space="preserve">verwenden das </w:t>
            </w:r>
            <w:r w:rsidRPr="000805D3">
              <w:rPr>
                <w:b/>
                <w:bCs/>
                <w:sz w:val="24"/>
                <w:szCs w:val="24"/>
              </w:rPr>
              <w:t>Mikroskop</w:t>
            </w:r>
            <w:r w:rsidRPr="000805D3">
              <w:rPr>
                <w:sz w:val="24"/>
                <w:szCs w:val="24"/>
              </w:rPr>
              <w:t xml:space="preserve"> sachgerecht. </w:t>
            </w:r>
          </w:p>
          <w:p w:rsidR="000805D3" w:rsidRPr="000805D3" w:rsidRDefault="000805D3" w:rsidP="000805D3">
            <w:pPr>
              <w:rPr>
                <w:sz w:val="24"/>
                <w:szCs w:val="24"/>
              </w:rPr>
            </w:pPr>
          </w:p>
          <w:p w:rsidR="000805D3" w:rsidRPr="000805D3" w:rsidRDefault="000805D3" w:rsidP="000805D3">
            <w:pPr>
              <w:rPr>
                <w:sz w:val="24"/>
                <w:szCs w:val="24"/>
              </w:rPr>
            </w:pPr>
            <w:r w:rsidRPr="000805D3">
              <w:rPr>
                <w:sz w:val="24"/>
                <w:szCs w:val="24"/>
              </w:rPr>
              <w:t xml:space="preserve">fertigen </w:t>
            </w:r>
            <w:r w:rsidRPr="000805D3">
              <w:rPr>
                <w:b/>
                <w:bCs/>
                <w:sz w:val="24"/>
                <w:szCs w:val="24"/>
              </w:rPr>
              <w:t>Zeichnungen</w:t>
            </w:r>
            <w:r w:rsidRPr="000805D3">
              <w:rPr>
                <w:sz w:val="24"/>
                <w:szCs w:val="24"/>
              </w:rPr>
              <w:t xml:space="preserve"> von mikroskopischen Präparaten unter Einhaltung von Zeichenregeln an. </w:t>
            </w:r>
          </w:p>
          <w:p w:rsidR="000805D3" w:rsidRPr="00177E70" w:rsidRDefault="000805D3" w:rsidP="00F215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70AD47" w:themeColor="accent6"/>
            </w:tcBorders>
          </w:tcPr>
          <w:p w:rsidR="000805D3" w:rsidRPr="00177E70" w:rsidRDefault="000805D3" w:rsidP="00C873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12" w:space="0" w:color="70AD47" w:themeColor="accent6"/>
            </w:tcBorders>
          </w:tcPr>
          <w:p w:rsidR="000805D3" w:rsidRPr="00177E70" w:rsidRDefault="000805D3" w:rsidP="00C87327">
            <w:pPr>
              <w:jc w:val="both"/>
              <w:rPr>
                <w:sz w:val="24"/>
                <w:szCs w:val="24"/>
              </w:rPr>
            </w:pPr>
          </w:p>
        </w:tc>
      </w:tr>
      <w:tr w:rsidR="000805D3" w:rsidRPr="00177E70" w:rsidTr="000805D3">
        <w:tc>
          <w:tcPr>
            <w:tcW w:w="959" w:type="dxa"/>
            <w:tcBorders>
              <w:top w:val="single" w:sz="12" w:space="0" w:color="70AD47" w:themeColor="accent6"/>
            </w:tcBorders>
          </w:tcPr>
          <w:p w:rsidR="000805D3" w:rsidRPr="000805D3" w:rsidRDefault="000805D3" w:rsidP="00104E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12" w:space="0" w:color="70AD47" w:themeColor="accent6"/>
            </w:tcBorders>
          </w:tcPr>
          <w:p w:rsidR="000805D3" w:rsidRPr="000805D3" w:rsidRDefault="000805D3" w:rsidP="00104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961" w:type="dxa"/>
            <w:tcBorders>
              <w:top w:val="single" w:sz="12" w:space="0" w:color="70AD47" w:themeColor="accent6"/>
            </w:tcBorders>
          </w:tcPr>
          <w:p w:rsidR="000805D3" w:rsidRPr="000805D3" w:rsidRDefault="000805D3" w:rsidP="000805D3">
            <w:pPr>
              <w:rPr>
                <w:sz w:val="24"/>
                <w:szCs w:val="24"/>
              </w:rPr>
            </w:pPr>
            <w:r w:rsidRPr="000805D3">
              <w:rPr>
                <w:sz w:val="24"/>
                <w:szCs w:val="24"/>
              </w:rPr>
              <w:t xml:space="preserve">beschreiben ein Ökosystem mit seinen </w:t>
            </w:r>
            <w:r w:rsidRPr="000805D3">
              <w:rPr>
                <w:b/>
                <w:bCs/>
                <w:sz w:val="24"/>
                <w:szCs w:val="24"/>
              </w:rPr>
              <w:t>abiotischen und biotischen Faktoren</w:t>
            </w:r>
            <w:r w:rsidRPr="000805D3">
              <w:rPr>
                <w:sz w:val="24"/>
                <w:szCs w:val="24"/>
              </w:rPr>
              <w:t xml:space="preserve"> und deren Wechselwirkungen (Option: </w:t>
            </w:r>
            <w:r w:rsidRPr="000805D3">
              <w:rPr>
                <w:b/>
                <w:bCs/>
                <w:sz w:val="24"/>
                <w:szCs w:val="24"/>
              </w:rPr>
              <w:t>Auswahl eines Ökosystems</w:t>
            </w:r>
            <w:r w:rsidRPr="000805D3">
              <w:rPr>
                <w:sz w:val="24"/>
                <w:szCs w:val="24"/>
              </w:rPr>
              <w:t>: Wüste, Wiese, See, Meer, Feld).</w:t>
            </w:r>
          </w:p>
          <w:p w:rsidR="000805D3" w:rsidRPr="000805D3" w:rsidRDefault="000805D3" w:rsidP="000805D3">
            <w:pPr>
              <w:rPr>
                <w:sz w:val="24"/>
                <w:szCs w:val="24"/>
              </w:rPr>
            </w:pPr>
            <w:r w:rsidRPr="000805D3">
              <w:rPr>
                <w:sz w:val="24"/>
                <w:szCs w:val="24"/>
              </w:rPr>
              <w:t xml:space="preserve">erklären das </w:t>
            </w:r>
            <w:r w:rsidRPr="000805D3">
              <w:rPr>
                <w:b/>
                <w:bCs/>
                <w:sz w:val="24"/>
                <w:szCs w:val="24"/>
              </w:rPr>
              <w:t>Zusammenleben verschiedener Arten</w:t>
            </w:r>
            <w:r w:rsidRPr="000805D3">
              <w:rPr>
                <w:sz w:val="24"/>
                <w:szCs w:val="24"/>
              </w:rPr>
              <w:t xml:space="preserve"> in einem Ökosystem anhand unterschiedlicher Ansprüche </w:t>
            </w:r>
          </w:p>
          <w:p w:rsidR="000805D3" w:rsidRPr="000805D3" w:rsidRDefault="000805D3" w:rsidP="000805D3">
            <w:pPr>
              <w:rPr>
                <w:sz w:val="24"/>
                <w:szCs w:val="24"/>
              </w:rPr>
            </w:pPr>
            <w:r w:rsidRPr="000805D3">
              <w:rPr>
                <w:sz w:val="24"/>
                <w:szCs w:val="24"/>
              </w:rPr>
              <w:t>an ihren Lebensraum.</w:t>
            </w:r>
          </w:p>
          <w:p w:rsidR="000805D3" w:rsidRPr="000805D3" w:rsidRDefault="000805D3" w:rsidP="000805D3">
            <w:pPr>
              <w:rPr>
                <w:sz w:val="24"/>
                <w:szCs w:val="24"/>
              </w:rPr>
            </w:pPr>
          </w:p>
          <w:p w:rsidR="000805D3" w:rsidRPr="000805D3" w:rsidRDefault="000805D3" w:rsidP="000805D3">
            <w:pPr>
              <w:rPr>
                <w:sz w:val="24"/>
                <w:szCs w:val="24"/>
              </w:rPr>
            </w:pPr>
            <w:r w:rsidRPr="000805D3">
              <w:rPr>
                <w:sz w:val="24"/>
                <w:szCs w:val="24"/>
              </w:rPr>
              <w:t xml:space="preserve">erklären die Beziehungen zwischen </w:t>
            </w:r>
            <w:r w:rsidRPr="000805D3">
              <w:rPr>
                <w:b/>
                <w:bCs/>
                <w:sz w:val="24"/>
                <w:szCs w:val="24"/>
              </w:rPr>
              <w:t>Produzenten, Konsumenten und Destruenten</w:t>
            </w:r>
            <w:r w:rsidRPr="000805D3">
              <w:rPr>
                <w:sz w:val="24"/>
                <w:szCs w:val="24"/>
              </w:rPr>
              <w:t xml:space="preserve">. </w:t>
            </w:r>
          </w:p>
          <w:p w:rsidR="000805D3" w:rsidRPr="000805D3" w:rsidRDefault="000805D3" w:rsidP="000805D3">
            <w:pPr>
              <w:rPr>
                <w:sz w:val="24"/>
                <w:szCs w:val="24"/>
              </w:rPr>
            </w:pPr>
          </w:p>
          <w:p w:rsidR="000805D3" w:rsidRPr="000805D3" w:rsidRDefault="000805D3" w:rsidP="000805D3">
            <w:pPr>
              <w:rPr>
                <w:sz w:val="24"/>
                <w:szCs w:val="24"/>
              </w:rPr>
            </w:pPr>
            <w:r w:rsidRPr="000805D3">
              <w:rPr>
                <w:sz w:val="24"/>
                <w:szCs w:val="24"/>
              </w:rPr>
              <w:t xml:space="preserve">stellen einfache Nahrungsbeziehungen in Form von </w:t>
            </w:r>
            <w:r w:rsidRPr="000805D3">
              <w:rPr>
                <w:b/>
                <w:bCs/>
                <w:sz w:val="24"/>
                <w:szCs w:val="24"/>
              </w:rPr>
              <w:t>Nahrungsketten</w:t>
            </w:r>
            <w:r w:rsidRPr="000805D3">
              <w:rPr>
                <w:sz w:val="24"/>
                <w:szCs w:val="24"/>
              </w:rPr>
              <w:t xml:space="preserve"> und </w:t>
            </w:r>
            <w:r w:rsidRPr="000805D3">
              <w:rPr>
                <w:b/>
                <w:bCs/>
                <w:sz w:val="24"/>
                <w:szCs w:val="24"/>
              </w:rPr>
              <w:t>Nahrungsnetzen</w:t>
            </w:r>
            <w:r w:rsidRPr="000805D3">
              <w:rPr>
                <w:sz w:val="24"/>
                <w:szCs w:val="24"/>
              </w:rPr>
              <w:t xml:space="preserve"> dar </w:t>
            </w:r>
          </w:p>
          <w:p w:rsidR="000805D3" w:rsidRPr="000805D3" w:rsidRDefault="000805D3" w:rsidP="000805D3">
            <w:pPr>
              <w:rPr>
                <w:sz w:val="24"/>
                <w:szCs w:val="24"/>
              </w:rPr>
            </w:pPr>
          </w:p>
          <w:p w:rsidR="000805D3" w:rsidRPr="000805D3" w:rsidRDefault="000805D3" w:rsidP="000805D3">
            <w:pPr>
              <w:rPr>
                <w:sz w:val="24"/>
                <w:szCs w:val="24"/>
              </w:rPr>
            </w:pPr>
            <w:r w:rsidRPr="000805D3">
              <w:rPr>
                <w:sz w:val="24"/>
                <w:szCs w:val="24"/>
              </w:rPr>
              <w:t xml:space="preserve">erläutern den </w:t>
            </w:r>
            <w:r w:rsidRPr="000805D3">
              <w:rPr>
                <w:b/>
                <w:bCs/>
                <w:sz w:val="24"/>
                <w:szCs w:val="24"/>
              </w:rPr>
              <w:t>Energiefluss</w:t>
            </w:r>
            <w:r w:rsidRPr="000805D3">
              <w:rPr>
                <w:sz w:val="24"/>
                <w:szCs w:val="24"/>
              </w:rPr>
              <w:t xml:space="preserve"> in der Nahrungskette. </w:t>
            </w:r>
          </w:p>
          <w:p w:rsidR="000805D3" w:rsidRPr="000805D3" w:rsidRDefault="000805D3" w:rsidP="000805D3">
            <w:pPr>
              <w:rPr>
                <w:sz w:val="24"/>
                <w:szCs w:val="24"/>
              </w:rPr>
            </w:pPr>
          </w:p>
          <w:p w:rsidR="000805D3" w:rsidRPr="000805D3" w:rsidRDefault="000805D3" w:rsidP="000805D3">
            <w:pPr>
              <w:rPr>
                <w:sz w:val="24"/>
                <w:szCs w:val="24"/>
              </w:rPr>
            </w:pPr>
            <w:r w:rsidRPr="000805D3">
              <w:rPr>
                <w:sz w:val="24"/>
                <w:szCs w:val="24"/>
              </w:rPr>
              <w:t xml:space="preserve">erläutern in vereinfachter Form die </w:t>
            </w:r>
            <w:r w:rsidRPr="000805D3">
              <w:rPr>
                <w:b/>
                <w:bCs/>
                <w:sz w:val="24"/>
                <w:szCs w:val="24"/>
              </w:rPr>
              <w:t>Fotosynthese</w:t>
            </w:r>
            <w:r w:rsidRPr="000805D3">
              <w:rPr>
                <w:sz w:val="24"/>
                <w:szCs w:val="24"/>
              </w:rPr>
              <w:t xml:space="preserve"> als Prozess, mit dem Pflanzen ihre eigenen energiereichen </w:t>
            </w:r>
          </w:p>
          <w:p w:rsidR="000805D3" w:rsidRPr="000805D3" w:rsidRDefault="000805D3" w:rsidP="000805D3">
            <w:pPr>
              <w:rPr>
                <w:sz w:val="24"/>
                <w:szCs w:val="24"/>
              </w:rPr>
            </w:pPr>
            <w:r w:rsidRPr="000805D3">
              <w:rPr>
                <w:sz w:val="24"/>
                <w:szCs w:val="24"/>
              </w:rPr>
              <w:t xml:space="preserve">Nährstoffe aufbauen (ggf. Überleitung vom Bau des Laubblattes). </w:t>
            </w:r>
          </w:p>
          <w:p w:rsidR="000805D3" w:rsidRPr="000805D3" w:rsidRDefault="000805D3" w:rsidP="000805D3">
            <w:pPr>
              <w:rPr>
                <w:sz w:val="24"/>
                <w:szCs w:val="24"/>
              </w:rPr>
            </w:pPr>
          </w:p>
          <w:p w:rsidR="000805D3" w:rsidRPr="000805D3" w:rsidRDefault="000805D3" w:rsidP="000805D3">
            <w:pPr>
              <w:rPr>
                <w:sz w:val="24"/>
                <w:szCs w:val="24"/>
              </w:rPr>
            </w:pPr>
            <w:r w:rsidRPr="000805D3">
              <w:rPr>
                <w:sz w:val="24"/>
                <w:szCs w:val="24"/>
              </w:rPr>
              <w:t xml:space="preserve">erläutern in vereinfachter Form den Vorgang der </w:t>
            </w:r>
            <w:r w:rsidRPr="000805D3">
              <w:rPr>
                <w:b/>
                <w:bCs/>
                <w:sz w:val="24"/>
                <w:szCs w:val="24"/>
              </w:rPr>
              <w:t>Zellatmung</w:t>
            </w:r>
            <w:r w:rsidRPr="000805D3">
              <w:rPr>
                <w:sz w:val="24"/>
                <w:szCs w:val="24"/>
              </w:rPr>
              <w:t xml:space="preserve"> als Prozess, durch den Energie für den Organismus verfügbar wird. </w:t>
            </w:r>
          </w:p>
          <w:p w:rsidR="000805D3" w:rsidRPr="000805D3" w:rsidRDefault="000805D3" w:rsidP="000805D3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12" w:space="0" w:color="70AD47" w:themeColor="accent6"/>
            </w:tcBorders>
          </w:tcPr>
          <w:p w:rsidR="000805D3" w:rsidRDefault="000805D3" w:rsidP="00104E3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Ökosysteme</w:t>
            </w:r>
          </w:p>
          <w:p w:rsidR="000805D3" w:rsidRDefault="000805D3" w:rsidP="00104E3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Buchtipp: Erlebnis Bio 2</w:t>
            </w:r>
          </w:p>
        </w:tc>
        <w:tc>
          <w:tcPr>
            <w:tcW w:w="4554" w:type="dxa"/>
            <w:tcBorders>
              <w:top w:val="single" w:sz="12" w:space="0" w:color="70AD47" w:themeColor="accent6"/>
            </w:tcBorders>
          </w:tcPr>
          <w:p w:rsidR="000805D3" w:rsidRPr="000805D3" w:rsidRDefault="000805D3" w:rsidP="00080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erstellen ein </w:t>
            </w:r>
            <w:r w:rsidRPr="000805D3">
              <w:rPr>
                <w:b/>
                <w:bCs/>
                <w:sz w:val="24"/>
                <w:szCs w:val="24"/>
              </w:rPr>
              <w:t>Portfolio</w:t>
            </w:r>
            <w:r>
              <w:rPr>
                <w:sz w:val="24"/>
                <w:szCs w:val="24"/>
              </w:rPr>
              <w:t xml:space="preserve"> zu einem Ökosystem.</w:t>
            </w:r>
          </w:p>
        </w:tc>
        <w:tc>
          <w:tcPr>
            <w:tcW w:w="1418" w:type="dxa"/>
            <w:tcBorders>
              <w:top w:val="single" w:sz="12" w:space="0" w:color="70AD47" w:themeColor="accent6"/>
            </w:tcBorders>
          </w:tcPr>
          <w:p w:rsidR="000805D3" w:rsidRPr="00177E70" w:rsidRDefault="000805D3" w:rsidP="00C873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12" w:space="0" w:color="70AD47" w:themeColor="accent6"/>
            </w:tcBorders>
          </w:tcPr>
          <w:p w:rsidR="000805D3" w:rsidRPr="00177E70" w:rsidRDefault="000805D3" w:rsidP="00C87327">
            <w:pPr>
              <w:jc w:val="both"/>
              <w:rPr>
                <w:sz w:val="24"/>
                <w:szCs w:val="24"/>
              </w:rPr>
            </w:pPr>
          </w:p>
        </w:tc>
      </w:tr>
    </w:tbl>
    <w:p w:rsidR="00EE07AB" w:rsidRPr="00564AC0" w:rsidRDefault="00EE07AB" w:rsidP="00564AC0">
      <w:bookmarkStart w:id="0" w:name="_GoBack"/>
      <w:bookmarkEnd w:id="0"/>
    </w:p>
    <w:sectPr w:rsidR="00EE07AB" w:rsidRPr="00564AC0" w:rsidSect="00564AC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6E4" w:rsidRDefault="009A36E4" w:rsidP="00564AC0">
      <w:pPr>
        <w:spacing w:after="0" w:line="240" w:lineRule="auto"/>
      </w:pPr>
      <w:r>
        <w:separator/>
      </w:r>
    </w:p>
  </w:endnote>
  <w:endnote w:type="continuationSeparator" w:id="0">
    <w:p w:rsidR="009A36E4" w:rsidRDefault="009A36E4" w:rsidP="00564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6E4" w:rsidRDefault="009A36E4" w:rsidP="00564AC0">
      <w:pPr>
        <w:spacing w:after="0" w:line="240" w:lineRule="auto"/>
      </w:pPr>
      <w:r>
        <w:separator/>
      </w:r>
    </w:p>
  </w:footnote>
  <w:footnote w:type="continuationSeparator" w:id="0">
    <w:p w:rsidR="009A36E4" w:rsidRDefault="009A36E4" w:rsidP="00564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72C26"/>
    <w:multiLevelType w:val="hybridMultilevel"/>
    <w:tmpl w:val="48E01F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AC0"/>
    <w:rsid w:val="000324BA"/>
    <w:rsid w:val="000805D3"/>
    <w:rsid w:val="000B7BF5"/>
    <w:rsid w:val="00104E36"/>
    <w:rsid w:val="0015396C"/>
    <w:rsid w:val="00177E70"/>
    <w:rsid w:val="00281C57"/>
    <w:rsid w:val="00351664"/>
    <w:rsid w:val="003933C4"/>
    <w:rsid w:val="00394884"/>
    <w:rsid w:val="004707B2"/>
    <w:rsid w:val="00535E05"/>
    <w:rsid w:val="00564AC0"/>
    <w:rsid w:val="00591B28"/>
    <w:rsid w:val="00656E6B"/>
    <w:rsid w:val="00671302"/>
    <w:rsid w:val="006C6E3B"/>
    <w:rsid w:val="006D29BB"/>
    <w:rsid w:val="006F085D"/>
    <w:rsid w:val="006F0D43"/>
    <w:rsid w:val="007050F8"/>
    <w:rsid w:val="00767588"/>
    <w:rsid w:val="007B4FA8"/>
    <w:rsid w:val="0089171A"/>
    <w:rsid w:val="008A18DB"/>
    <w:rsid w:val="008D2AEB"/>
    <w:rsid w:val="009A36E4"/>
    <w:rsid w:val="00A04B09"/>
    <w:rsid w:val="00AF736D"/>
    <w:rsid w:val="00B63609"/>
    <w:rsid w:val="00B81998"/>
    <w:rsid w:val="00B83E34"/>
    <w:rsid w:val="00BE2F61"/>
    <w:rsid w:val="00C220F0"/>
    <w:rsid w:val="00C87327"/>
    <w:rsid w:val="00C92EFF"/>
    <w:rsid w:val="00CC453A"/>
    <w:rsid w:val="00E947C9"/>
    <w:rsid w:val="00EA089E"/>
    <w:rsid w:val="00EE07AB"/>
    <w:rsid w:val="00F03846"/>
    <w:rsid w:val="00F15207"/>
    <w:rsid w:val="00F21585"/>
    <w:rsid w:val="00F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92A57"/>
  <w15:docId w15:val="{B40CDD38-7E6C-429F-8634-18842B15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64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64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4AC0"/>
  </w:style>
  <w:style w:type="paragraph" w:styleId="Fuzeile">
    <w:name w:val="footer"/>
    <w:basedOn w:val="Standard"/>
    <w:link w:val="FuzeileZchn"/>
    <w:uiPriority w:val="99"/>
    <w:unhideWhenUsed/>
    <w:rsid w:val="00564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4A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0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085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F7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2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Schulzentrum Bruchhausen-Vilsen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Arbeitsraum</dc:creator>
  <cp:lastModifiedBy>Sabine</cp:lastModifiedBy>
  <cp:revision>4</cp:revision>
  <cp:lastPrinted>2018-03-05T10:46:00Z</cp:lastPrinted>
  <dcterms:created xsi:type="dcterms:W3CDTF">2019-06-16T09:38:00Z</dcterms:created>
  <dcterms:modified xsi:type="dcterms:W3CDTF">2019-06-18T12:32:00Z</dcterms:modified>
</cp:coreProperties>
</file>