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A92E85" w:rsidP="00250985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6214AF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6214AF" w:rsidRPr="00AE77F6" w:rsidRDefault="006214AF">
            <w:r w:rsidRPr="00AE77F6">
              <w:t>1.</w:t>
            </w:r>
          </w:p>
          <w:p w:rsidR="006214AF" w:rsidRPr="00AE77F6" w:rsidRDefault="006214AF">
            <w:proofErr w:type="spellStart"/>
            <w:r w:rsidRPr="00AE77F6">
              <w:t>Hlbj</w:t>
            </w:r>
            <w:proofErr w:type="spellEnd"/>
            <w:r w:rsidRPr="00AE77F6"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6214AF" w:rsidRPr="00250985" w:rsidRDefault="00250985" w:rsidP="003008E9">
            <w:pPr>
              <w:numPr>
                <w:ilvl w:val="0"/>
                <w:numId w:val="1"/>
              </w:numPr>
              <w:ind w:left="290" w:hanging="284"/>
            </w:pPr>
            <w:r w:rsidRPr="00250985">
              <w:t>a) Quadratzahlen</w:t>
            </w:r>
            <w:r>
              <w:t xml:space="preserve"> </w:t>
            </w:r>
            <w:r w:rsidRPr="00250985">
              <w:t>+ b)Terme und Gleichungen</w:t>
            </w:r>
          </w:p>
          <w:p w:rsidR="00250985" w:rsidRPr="00250985" w:rsidRDefault="00250985" w:rsidP="003008E9">
            <w:pPr>
              <w:numPr>
                <w:ilvl w:val="0"/>
                <w:numId w:val="1"/>
              </w:numPr>
              <w:ind w:left="290" w:hanging="284"/>
            </w:pPr>
            <w:r w:rsidRPr="00250985">
              <w:t>Berechnungen an Dreiecken</w:t>
            </w:r>
          </w:p>
          <w:p w:rsidR="006214AF" w:rsidRPr="00250985" w:rsidRDefault="00250985" w:rsidP="003008E9">
            <w:pPr>
              <w:numPr>
                <w:ilvl w:val="0"/>
                <w:numId w:val="1"/>
              </w:numPr>
              <w:ind w:left="290" w:hanging="284"/>
            </w:pPr>
            <w:r w:rsidRPr="00250985">
              <w:t xml:space="preserve"> </w:t>
            </w:r>
            <w:r w:rsidR="006D5CF8" w:rsidRPr="00250985">
              <w:t xml:space="preserve">(Flächen- und Flächeninhalt) + </w:t>
            </w:r>
            <w:r w:rsidR="006214AF" w:rsidRPr="00250985">
              <w:t>Pyramide, Kegel, Kugel</w:t>
            </w:r>
          </w:p>
          <w:p w:rsidR="006214AF" w:rsidRPr="00250985" w:rsidRDefault="006214AF" w:rsidP="00830511"/>
          <w:p w:rsidR="006214AF" w:rsidRPr="00250985" w:rsidRDefault="006214AF" w:rsidP="00830511"/>
        </w:tc>
        <w:tc>
          <w:tcPr>
            <w:tcW w:w="3386" w:type="dxa"/>
            <w:gridSpan w:val="3"/>
          </w:tcPr>
          <w:p w:rsidR="006214AF" w:rsidRDefault="006214AF" w:rsidP="000A770F">
            <w:r>
              <w:t>Prozessbezogene Kompetenzen</w:t>
            </w:r>
          </w:p>
        </w:tc>
        <w:tc>
          <w:tcPr>
            <w:tcW w:w="3147" w:type="dxa"/>
          </w:tcPr>
          <w:p w:rsidR="006214AF" w:rsidRDefault="006214AF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6214AF" w:rsidRPr="0036350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</w:p>
        </w:tc>
      </w:tr>
      <w:tr w:rsidR="006214AF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6214AF" w:rsidRDefault="006214AF"/>
        </w:tc>
        <w:tc>
          <w:tcPr>
            <w:tcW w:w="4952" w:type="dxa"/>
            <w:gridSpan w:val="2"/>
            <w:vMerge/>
          </w:tcPr>
          <w:p w:rsidR="006214AF" w:rsidRPr="00250985" w:rsidRDefault="006214AF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6214AF" w:rsidRPr="00747B85" w:rsidRDefault="006214AF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6214AF" w:rsidRDefault="006214AF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6214AF" w:rsidRPr="00747B85" w:rsidRDefault="006214AF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6214AF" w:rsidRPr="00D42E9F" w:rsidRDefault="006214A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6214AF" w:rsidRDefault="006214A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6214AF" w:rsidTr="00224CFB">
        <w:trPr>
          <w:gridAfter w:val="1"/>
          <w:wAfter w:w="538" w:type="dxa"/>
        </w:trPr>
        <w:tc>
          <w:tcPr>
            <w:tcW w:w="701" w:type="dxa"/>
          </w:tcPr>
          <w:p w:rsidR="006214AF" w:rsidRDefault="006214AF">
            <w:r>
              <w:t>2.</w:t>
            </w:r>
          </w:p>
          <w:p w:rsidR="006214AF" w:rsidRDefault="006214AF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6214AF" w:rsidRPr="00250985" w:rsidRDefault="00250985" w:rsidP="00060A6A">
            <w:pPr>
              <w:numPr>
                <w:ilvl w:val="0"/>
                <w:numId w:val="1"/>
              </w:numPr>
              <w:ind w:left="290" w:hanging="284"/>
            </w:pPr>
            <w:r>
              <w:t xml:space="preserve">a) </w:t>
            </w:r>
            <w:r w:rsidR="006214AF" w:rsidRPr="00250985">
              <w:t>Potenzen</w:t>
            </w:r>
            <w:r w:rsidR="00AE77F6" w:rsidRPr="00250985">
              <w:t xml:space="preserve"> +</w:t>
            </w:r>
            <w:r w:rsidRPr="00250985">
              <w:t xml:space="preserve"> b)</w:t>
            </w:r>
            <w:r w:rsidR="00AE77F6" w:rsidRPr="00250985">
              <w:t xml:space="preserve"> funktionaler Zusammenhang</w:t>
            </w:r>
          </w:p>
          <w:p w:rsidR="00401C7D" w:rsidRPr="00250985" w:rsidRDefault="00250985" w:rsidP="00250985">
            <w:pPr>
              <w:numPr>
                <w:ilvl w:val="0"/>
                <w:numId w:val="1"/>
              </w:numPr>
              <w:ind w:left="290" w:hanging="284"/>
            </w:pPr>
            <w:r w:rsidRPr="00250985">
              <w:t xml:space="preserve">Prozent- und Zinsrechnung </w:t>
            </w:r>
          </w:p>
          <w:p w:rsidR="006214AF" w:rsidRPr="00250985" w:rsidRDefault="00401C7D" w:rsidP="00060A6A">
            <w:pPr>
              <w:numPr>
                <w:ilvl w:val="0"/>
                <w:numId w:val="1"/>
              </w:numPr>
              <w:ind w:left="290" w:hanging="284"/>
            </w:pPr>
            <w:r w:rsidRPr="00250985">
              <w:t>Daten und Zufall</w:t>
            </w:r>
          </w:p>
          <w:p w:rsidR="006214AF" w:rsidRPr="00250985" w:rsidRDefault="006214AF" w:rsidP="00060A6A">
            <w:pPr>
              <w:numPr>
                <w:ilvl w:val="0"/>
                <w:numId w:val="1"/>
              </w:numPr>
              <w:ind w:left="290" w:hanging="284"/>
            </w:pPr>
            <w:r w:rsidRPr="00250985">
              <w:t>Prüfungsvorbereitung</w:t>
            </w:r>
          </w:p>
        </w:tc>
        <w:tc>
          <w:tcPr>
            <w:tcW w:w="3386" w:type="dxa"/>
            <w:gridSpan w:val="3"/>
            <w:vMerge/>
          </w:tcPr>
          <w:p w:rsidR="006214AF" w:rsidRDefault="006214AF" w:rsidP="00AE6B2F"/>
        </w:tc>
        <w:tc>
          <w:tcPr>
            <w:tcW w:w="3147" w:type="dxa"/>
            <w:vMerge/>
          </w:tcPr>
          <w:p w:rsidR="006214AF" w:rsidRDefault="006214AF"/>
        </w:tc>
        <w:tc>
          <w:tcPr>
            <w:tcW w:w="2835" w:type="dxa"/>
            <w:vMerge/>
          </w:tcPr>
          <w:p w:rsidR="006214AF" w:rsidRDefault="006214A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 w:rsidR="00401C7D">
              <w:rPr>
                <w:rFonts w:cstheme="minorHAnsi"/>
              </w:rPr>
              <w:t>5</w:t>
            </w:r>
          </w:p>
          <w:p w:rsidR="00250985" w:rsidRDefault="00250985" w:rsidP="0025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Anmerkung: 20% der Gesamtpunktzahl </w:t>
            </w:r>
            <w:r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  <w:b/>
              </w:rPr>
              <w:t xml:space="preserve"> entsprechend dem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allgemeinen Teil</w:t>
            </w:r>
            <w:r>
              <w:rPr>
                <w:rFonts w:ascii="Arial" w:hAnsi="Arial" w:cs="Arial"/>
              </w:rPr>
              <w:t xml:space="preserve"> in der                         </w:t>
            </w:r>
          </w:p>
          <w:p w:rsidR="00250985" w:rsidRDefault="00250985" w:rsidP="00250985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>Abschlussprüfung (ohne Taschenrechner)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verpflichtend</w:t>
            </w:r>
            <w:r>
              <w:rPr>
                <w:rFonts w:ascii="Arial" w:hAnsi="Arial" w:cs="Arial"/>
              </w:rPr>
              <w:t xml:space="preserve"> zu stellen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832FCB" w:rsidRDefault="00832FCB">
      <w:bookmarkStart w:id="0" w:name="_GoBack"/>
      <w:bookmarkEnd w:id="0"/>
    </w:p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B5" w:rsidRDefault="009C78B5" w:rsidP="00AE6B2F">
      <w:pPr>
        <w:spacing w:after="0" w:line="240" w:lineRule="auto"/>
      </w:pPr>
      <w:r>
        <w:separator/>
      </w:r>
    </w:p>
  </w:endnote>
  <w:endnote w:type="continuationSeparator" w:id="0">
    <w:p w:rsidR="009C78B5" w:rsidRDefault="009C78B5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B5" w:rsidRDefault="009C78B5" w:rsidP="00AE6B2F">
      <w:pPr>
        <w:spacing w:after="0" w:line="240" w:lineRule="auto"/>
      </w:pPr>
      <w:r>
        <w:separator/>
      </w:r>
    </w:p>
  </w:footnote>
  <w:footnote w:type="continuationSeparator" w:id="0">
    <w:p w:rsidR="009C78B5" w:rsidRDefault="009C78B5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3008E9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2F"/>
    <w:rsid w:val="00021292"/>
    <w:rsid w:val="00060A6A"/>
    <w:rsid w:val="000A770F"/>
    <w:rsid w:val="000B2AA1"/>
    <w:rsid w:val="00113699"/>
    <w:rsid w:val="001458C7"/>
    <w:rsid w:val="001C64CA"/>
    <w:rsid w:val="001D34A0"/>
    <w:rsid w:val="00224CFB"/>
    <w:rsid w:val="00240B3E"/>
    <w:rsid w:val="00250985"/>
    <w:rsid w:val="002A497B"/>
    <w:rsid w:val="002B78C8"/>
    <w:rsid w:val="003008E9"/>
    <w:rsid w:val="00371106"/>
    <w:rsid w:val="00390D08"/>
    <w:rsid w:val="00396B42"/>
    <w:rsid w:val="00401C7D"/>
    <w:rsid w:val="00426E3D"/>
    <w:rsid w:val="004F5FF3"/>
    <w:rsid w:val="005167D5"/>
    <w:rsid w:val="006214AF"/>
    <w:rsid w:val="006A6628"/>
    <w:rsid w:val="006D5CF8"/>
    <w:rsid w:val="00747B85"/>
    <w:rsid w:val="00784042"/>
    <w:rsid w:val="00830511"/>
    <w:rsid w:val="00832FCB"/>
    <w:rsid w:val="00932232"/>
    <w:rsid w:val="00944F0E"/>
    <w:rsid w:val="00977F96"/>
    <w:rsid w:val="009B2832"/>
    <w:rsid w:val="009C78B5"/>
    <w:rsid w:val="009D3275"/>
    <w:rsid w:val="00A611D5"/>
    <w:rsid w:val="00A92E85"/>
    <w:rsid w:val="00AA486C"/>
    <w:rsid w:val="00AE6B2F"/>
    <w:rsid w:val="00AE77F6"/>
    <w:rsid w:val="00B079F3"/>
    <w:rsid w:val="00C36C4A"/>
    <w:rsid w:val="00C46BED"/>
    <w:rsid w:val="00D42E9F"/>
    <w:rsid w:val="00D50543"/>
    <w:rsid w:val="00D74110"/>
    <w:rsid w:val="00DE3DDC"/>
    <w:rsid w:val="00E62876"/>
    <w:rsid w:val="00E8746E"/>
    <w:rsid w:val="00FA495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288BE3-3D30-4595-999F-8BD1432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7353-F5CE-4D07-913B-003FFE7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Lehrer 1</cp:lastModifiedBy>
  <cp:revision>3</cp:revision>
  <dcterms:created xsi:type="dcterms:W3CDTF">2017-08-21T14:25:00Z</dcterms:created>
  <dcterms:modified xsi:type="dcterms:W3CDTF">2017-08-24T09:04:00Z</dcterms:modified>
</cp:coreProperties>
</file>