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008"/>
      </w:tblGrid>
      <w:tr w:rsidR="00D85528" w:rsidRPr="00D85528" w:rsidTr="006F2441">
        <w:tc>
          <w:tcPr>
            <w:tcW w:w="2235" w:type="dxa"/>
            <w:vMerge w:val="restart"/>
          </w:tcPr>
          <w:p w:rsidR="00D85528" w:rsidRDefault="00D85528" w:rsidP="00D85528">
            <w:pPr>
              <w:rPr>
                <w:i/>
                <w:iCs/>
              </w:rPr>
            </w:pPr>
            <w:r w:rsidRPr="00D85528">
              <w:rPr>
                <w:b/>
                <w:bCs/>
                <w:i/>
                <w:iCs/>
                <w:u w:val="single"/>
              </w:rPr>
              <w:t>Jahrgang 5</w:t>
            </w:r>
            <w:r w:rsidRPr="00D85528">
              <w:rPr>
                <w:i/>
                <w:iCs/>
              </w:rPr>
              <w:t xml:space="preserve">  </w:t>
            </w:r>
          </w:p>
          <w:p w:rsidR="00D85528" w:rsidRDefault="00D85528" w:rsidP="00D85528">
            <w:pPr>
              <w:rPr>
                <w:i/>
                <w:iCs/>
              </w:rPr>
            </w:pPr>
          </w:p>
          <w:p w:rsidR="00D85528" w:rsidRPr="00D85528" w:rsidRDefault="00D85528" w:rsidP="00D85528">
            <w:pPr>
              <w:rPr>
                <w:i/>
                <w:iCs/>
              </w:rPr>
            </w:pPr>
            <w:r w:rsidRPr="00D85528">
              <w:rPr>
                <w:i/>
                <w:iCs/>
              </w:rPr>
              <w:t xml:space="preserve"> </w:t>
            </w:r>
            <w:r w:rsidRPr="00D85528">
              <w:t>Themen: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D85528" w:rsidRPr="00D85528" w:rsidRDefault="00D85528" w:rsidP="00D85528">
            <w:pPr>
              <w:rPr>
                <w:i/>
                <w:iCs/>
              </w:rPr>
            </w:pPr>
            <w:r>
              <w:rPr>
                <w:i/>
                <w:iCs/>
              </w:rPr>
              <w:t>Epochal, zweites Halbjahr, Doppelstunde</w:t>
            </w:r>
            <w:r w:rsidRPr="00D85528">
              <w:rPr>
                <w:i/>
                <w:iCs/>
              </w:rPr>
              <w:t xml:space="preserve"> </w:t>
            </w:r>
          </w:p>
        </w:tc>
        <w:tc>
          <w:tcPr>
            <w:tcW w:w="3008" w:type="dxa"/>
            <w:shd w:val="clear" w:color="auto" w:fill="B4C6E7" w:themeFill="accent1" w:themeFillTint="66"/>
          </w:tcPr>
          <w:p w:rsidR="00D85528" w:rsidRPr="00D85528" w:rsidRDefault="00D85528" w:rsidP="00BB4E37">
            <w:pPr>
              <w:rPr>
                <w:i/>
                <w:iCs/>
              </w:rPr>
            </w:pPr>
            <w:r w:rsidRPr="00D85528">
              <w:rPr>
                <w:i/>
                <w:iCs/>
              </w:rPr>
              <w:t xml:space="preserve">Lehrwerk: Prisma </w:t>
            </w:r>
            <w:r w:rsidR="003566BB" w:rsidRPr="00D85528">
              <w:rPr>
                <w:i/>
                <w:iCs/>
              </w:rPr>
              <w:t>Physik</w:t>
            </w:r>
            <w:r w:rsidRPr="00D85528">
              <w:rPr>
                <w:i/>
                <w:iCs/>
              </w:rPr>
              <w:t>/Chemie</w:t>
            </w:r>
          </w:p>
        </w:tc>
      </w:tr>
      <w:tr w:rsidR="00D85528" w:rsidRPr="00D85528" w:rsidTr="00D85528">
        <w:trPr>
          <w:trHeight w:val="826"/>
        </w:trPr>
        <w:tc>
          <w:tcPr>
            <w:tcW w:w="2235" w:type="dxa"/>
            <w:vMerge/>
          </w:tcPr>
          <w:p w:rsidR="00D85528" w:rsidRPr="00D85528" w:rsidRDefault="00D85528" w:rsidP="00BB4E37"/>
        </w:tc>
        <w:tc>
          <w:tcPr>
            <w:tcW w:w="6977" w:type="dxa"/>
            <w:gridSpan w:val="2"/>
          </w:tcPr>
          <w:p w:rsidR="00D85528" w:rsidRPr="00D85528" w:rsidRDefault="00D85528" w:rsidP="00D85528">
            <w:pPr>
              <w:pStyle w:val="Listenabsatz"/>
              <w:numPr>
                <w:ilvl w:val="0"/>
                <w:numId w:val="2"/>
              </w:numPr>
            </w:pPr>
            <w:r w:rsidRPr="00D85528">
              <w:t xml:space="preserve">Arbeiten wie Naturwissenschaftler (3-4 </w:t>
            </w:r>
            <w:proofErr w:type="spellStart"/>
            <w:r w:rsidRPr="00D85528">
              <w:t>WStd</w:t>
            </w:r>
            <w:proofErr w:type="spellEnd"/>
            <w:r w:rsidRPr="00D85528">
              <w:t>)</w:t>
            </w:r>
          </w:p>
          <w:p w:rsidR="00CE3B2E" w:rsidRDefault="00D85528" w:rsidP="00CE3B2E">
            <w:pPr>
              <w:pStyle w:val="Listenabsatz"/>
              <w:numPr>
                <w:ilvl w:val="0"/>
                <w:numId w:val="2"/>
              </w:numPr>
            </w:pPr>
            <w:r w:rsidRPr="00D85528">
              <w:t>Stoffe um uns herum (20 WST</w:t>
            </w:r>
            <w:r w:rsidR="00CE3B2E">
              <w:t>D</w:t>
            </w:r>
            <w:r w:rsidRPr="00D85528">
              <w:t>)</w:t>
            </w:r>
          </w:p>
          <w:p w:rsidR="00D85528" w:rsidRPr="00D85528" w:rsidRDefault="00D85528" w:rsidP="00CE3B2E">
            <w:pPr>
              <w:pStyle w:val="Listenabsatz"/>
              <w:numPr>
                <w:ilvl w:val="0"/>
                <w:numId w:val="2"/>
              </w:numPr>
            </w:pPr>
            <w:r w:rsidRPr="00D85528">
              <w:t>Stoffgemische und Trennverfahren (15-20 WSTD)</w:t>
            </w:r>
            <w:r w:rsidR="00CE3B2E">
              <w:br/>
            </w:r>
          </w:p>
        </w:tc>
      </w:tr>
      <w:tr w:rsidR="003566BB" w:rsidRPr="00D85528" w:rsidTr="00CE3B2E">
        <w:trPr>
          <w:trHeight w:val="586"/>
        </w:trPr>
        <w:tc>
          <w:tcPr>
            <w:tcW w:w="2235" w:type="dxa"/>
            <w:vMerge w:val="restart"/>
          </w:tcPr>
          <w:p w:rsidR="003566BB" w:rsidRDefault="003566BB" w:rsidP="00BB4E37">
            <w:pPr>
              <w:rPr>
                <w:i/>
                <w:iCs/>
              </w:rPr>
            </w:pPr>
            <w:r w:rsidRPr="00506EC6">
              <w:rPr>
                <w:b/>
                <w:bCs/>
                <w:i/>
                <w:iCs/>
                <w:u w:val="single"/>
              </w:rPr>
              <w:t>Jahrgang 6</w:t>
            </w:r>
            <w:r w:rsidRPr="00506EC6">
              <w:rPr>
                <w:i/>
                <w:iCs/>
              </w:rPr>
              <w:t xml:space="preserve">  </w:t>
            </w:r>
          </w:p>
          <w:p w:rsidR="003566BB" w:rsidRDefault="003566BB" w:rsidP="00BB4E37">
            <w:pPr>
              <w:rPr>
                <w:i/>
                <w:iCs/>
              </w:rPr>
            </w:pPr>
          </w:p>
          <w:p w:rsidR="003566BB" w:rsidRPr="00D85528" w:rsidRDefault="003566BB" w:rsidP="00BB4E37"/>
          <w:p w:rsidR="003566BB" w:rsidRPr="00D85528" w:rsidRDefault="003566BB" w:rsidP="00BB4E37">
            <w:r>
              <w:t>Themen: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3566BB" w:rsidRPr="00D85528" w:rsidRDefault="003566BB" w:rsidP="003566BB">
            <w:r w:rsidRPr="00506EC6">
              <w:rPr>
                <w:i/>
                <w:iCs/>
              </w:rPr>
              <w:t xml:space="preserve">Epochal, erstes Halbjahr, </w:t>
            </w:r>
            <w:r>
              <w:rPr>
                <w:i/>
                <w:iCs/>
              </w:rPr>
              <w:t>Doppelstunde</w:t>
            </w:r>
          </w:p>
        </w:tc>
        <w:tc>
          <w:tcPr>
            <w:tcW w:w="3008" w:type="dxa"/>
            <w:shd w:val="clear" w:color="auto" w:fill="DBDBDB" w:themeFill="accent3" w:themeFillTint="66"/>
          </w:tcPr>
          <w:p w:rsidR="003566BB" w:rsidRPr="00D85528" w:rsidRDefault="003566BB" w:rsidP="00D85528">
            <w:r w:rsidRPr="00506EC6">
              <w:rPr>
                <w:i/>
                <w:iCs/>
              </w:rPr>
              <w:t xml:space="preserve">Lehrwerk: Prisma </w:t>
            </w:r>
            <w:r w:rsidRPr="00506EC6">
              <w:rPr>
                <w:i/>
                <w:iCs/>
              </w:rPr>
              <w:t>Physik</w:t>
            </w:r>
            <w:r w:rsidRPr="00506EC6">
              <w:rPr>
                <w:i/>
                <w:iCs/>
              </w:rPr>
              <w:t>/Chemie</w:t>
            </w:r>
          </w:p>
        </w:tc>
      </w:tr>
      <w:tr w:rsidR="003566BB" w:rsidRPr="00D85528" w:rsidTr="006F2441">
        <w:trPr>
          <w:trHeight w:val="1303"/>
        </w:trPr>
        <w:tc>
          <w:tcPr>
            <w:tcW w:w="2235" w:type="dxa"/>
            <w:vMerge/>
          </w:tcPr>
          <w:p w:rsidR="003566BB" w:rsidRPr="00506EC6" w:rsidRDefault="003566BB" w:rsidP="00BB4E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977" w:type="dxa"/>
            <w:gridSpan w:val="2"/>
          </w:tcPr>
          <w:p w:rsidR="003566BB" w:rsidRDefault="003566BB" w:rsidP="00D85528">
            <w:pPr>
              <w:pStyle w:val="Listenabsatz"/>
              <w:numPr>
                <w:ilvl w:val="0"/>
                <w:numId w:val="1"/>
              </w:numPr>
            </w:pPr>
            <w:r>
              <w:t>Sicherheit im Chemieraum (2-4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1"/>
              </w:numPr>
            </w:pPr>
            <w:r>
              <w:t>Wasser (15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1"/>
              </w:numPr>
            </w:pPr>
            <w:r>
              <w:t>Brände und Brandbekämpfung (20 WSTD)</w:t>
            </w:r>
          </w:p>
          <w:p w:rsidR="003566BB" w:rsidRPr="00506EC6" w:rsidRDefault="003566BB" w:rsidP="003566BB">
            <w:pPr>
              <w:pStyle w:val="Listenabsatz"/>
              <w:numPr>
                <w:ilvl w:val="0"/>
                <w:numId w:val="1"/>
              </w:numPr>
              <w:rPr>
                <w:i/>
                <w:iCs/>
              </w:rPr>
            </w:pPr>
            <w:r>
              <w:t>Gasbrenner</w:t>
            </w:r>
          </w:p>
        </w:tc>
      </w:tr>
    </w:tbl>
    <w:tbl>
      <w:tblPr>
        <w:tblStyle w:val="Tabellenraster"/>
        <w:tblpPr w:leftFromText="142" w:rightFromText="142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008"/>
      </w:tblGrid>
      <w:tr w:rsidR="003566BB" w:rsidRPr="00D85528" w:rsidTr="00CE3B2E">
        <w:trPr>
          <w:trHeight w:val="697"/>
        </w:trPr>
        <w:tc>
          <w:tcPr>
            <w:tcW w:w="2235" w:type="dxa"/>
            <w:vMerge w:val="restart"/>
          </w:tcPr>
          <w:p w:rsidR="003566BB" w:rsidRDefault="003566BB" w:rsidP="006F2441">
            <w:pPr>
              <w:rPr>
                <w:b/>
                <w:bCs/>
                <w:i/>
                <w:iCs/>
                <w:u w:val="single"/>
              </w:rPr>
            </w:pPr>
            <w:r w:rsidRPr="00506EC6">
              <w:rPr>
                <w:b/>
                <w:bCs/>
                <w:i/>
                <w:iCs/>
                <w:u w:val="single"/>
              </w:rPr>
              <w:t>Jahrgang 7</w:t>
            </w:r>
          </w:p>
          <w:p w:rsidR="003566BB" w:rsidRDefault="003566BB" w:rsidP="006F2441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Default="003566BB" w:rsidP="006F2441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Pr="00D85528" w:rsidRDefault="003566BB" w:rsidP="006F2441"/>
          <w:p w:rsidR="003566BB" w:rsidRPr="00D85528" w:rsidRDefault="003566BB" w:rsidP="006F2441">
            <w:r>
              <w:t>Thema: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3566BB" w:rsidRPr="00D85528" w:rsidRDefault="003566BB" w:rsidP="006F2441">
            <w:r w:rsidRPr="00506EC6">
              <w:rPr>
                <w:i/>
                <w:iCs/>
              </w:rPr>
              <w:t xml:space="preserve">Epochal, erstes Halbjahr, </w:t>
            </w:r>
            <w:r>
              <w:rPr>
                <w:i/>
                <w:iCs/>
              </w:rPr>
              <w:t>Doppelstunde</w:t>
            </w:r>
          </w:p>
        </w:tc>
        <w:tc>
          <w:tcPr>
            <w:tcW w:w="3008" w:type="dxa"/>
            <w:shd w:val="clear" w:color="auto" w:fill="FFF2CC" w:themeFill="accent4" w:themeFillTint="33"/>
          </w:tcPr>
          <w:p w:rsidR="003566BB" w:rsidRDefault="003566BB" w:rsidP="006F2441">
            <w:pPr>
              <w:rPr>
                <w:i/>
                <w:iCs/>
              </w:rPr>
            </w:pPr>
            <w:r w:rsidRPr="00506EC6">
              <w:rPr>
                <w:i/>
                <w:iCs/>
              </w:rPr>
              <w:t xml:space="preserve">Lehrwerk: </w:t>
            </w:r>
          </w:p>
          <w:p w:rsidR="003566BB" w:rsidRPr="00D85528" w:rsidRDefault="003566BB" w:rsidP="006F2441">
            <w:r w:rsidRPr="00506EC6">
              <w:rPr>
                <w:i/>
                <w:iCs/>
              </w:rPr>
              <w:t>Prisma Chemie, Ausgabe A</w:t>
            </w:r>
          </w:p>
        </w:tc>
      </w:tr>
      <w:tr w:rsidR="003566BB" w:rsidRPr="00D85528" w:rsidTr="006F2441">
        <w:trPr>
          <w:trHeight w:val="1423"/>
        </w:trPr>
        <w:tc>
          <w:tcPr>
            <w:tcW w:w="2235" w:type="dxa"/>
            <w:vMerge/>
          </w:tcPr>
          <w:p w:rsidR="003566BB" w:rsidRPr="00506EC6" w:rsidRDefault="003566BB" w:rsidP="006F24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977" w:type="dxa"/>
            <w:gridSpan w:val="2"/>
          </w:tcPr>
          <w:p w:rsidR="003566BB" w:rsidRDefault="003566BB" w:rsidP="006F2441">
            <w:pPr>
              <w:pStyle w:val="Listenabsatz"/>
              <w:numPr>
                <w:ilvl w:val="0"/>
                <w:numId w:val="3"/>
              </w:numPr>
            </w:pPr>
            <w:r>
              <w:t>Sicherheit im Chemieraum (2-4 WSTD)</w:t>
            </w:r>
          </w:p>
          <w:p w:rsidR="003566BB" w:rsidRDefault="003566BB" w:rsidP="006F2441">
            <w:pPr>
              <w:pStyle w:val="Listenabsatz"/>
              <w:numPr>
                <w:ilvl w:val="0"/>
                <w:numId w:val="3"/>
              </w:numPr>
            </w:pPr>
            <w:r>
              <w:t>Die chemische Reaktion ( 20 WSTD)</w:t>
            </w:r>
          </w:p>
          <w:p w:rsidR="003566BB" w:rsidRDefault="003566BB" w:rsidP="006F2441">
            <w:pPr>
              <w:pStyle w:val="Listenabsatz"/>
              <w:numPr>
                <w:ilvl w:val="0"/>
                <w:numId w:val="3"/>
              </w:numPr>
            </w:pPr>
            <w:r>
              <w:t>Luft ( 5 WSTD)</w:t>
            </w:r>
          </w:p>
          <w:p w:rsidR="003566BB" w:rsidRDefault="003566BB" w:rsidP="006F2441">
            <w:pPr>
              <w:pStyle w:val="Listenabsatz"/>
              <w:numPr>
                <w:ilvl w:val="0"/>
                <w:numId w:val="3"/>
              </w:numPr>
            </w:pPr>
            <w:r>
              <w:t>Zeichen, Formeln, Reaktionsgleichungen ( 12 WSTD)</w:t>
            </w:r>
          </w:p>
          <w:p w:rsidR="003566BB" w:rsidRPr="00506EC6" w:rsidRDefault="003566BB" w:rsidP="006F2441">
            <w:pPr>
              <w:rPr>
                <w:i/>
                <w:iCs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008"/>
      </w:tblGrid>
      <w:tr w:rsidR="003566BB" w:rsidRPr="00D85528" w:rsidTr="00CE3B2E">
        <w:trPr>
          <w:trHeight w:val="65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566BB" w:rsidRDefault="003566BB" w:rsidP="00D85528">
            <w:pPr>
              <w:rPr>
                <w:b/>
                <w:bCs/>
                <w:i/>
                <w:iCs/>
                <w:u w:val="single"/>
              </w:rPr>
            </w:pPr>
            <w:r w:rsidRPr="00506EC6">
              <w:rPr>
                <w:b/>
                <w:bCs/>
                <w:i/>
                <w:iCs/>
                <w:u w:val="single"/>
              </w:rPr>
              <w:t>Jahrgang 8</w:t>
            </w:r>
          </w:p>
          <w:p w:rsidR="003566BB" w:rsidRDefault="003566BB" w:rsidP="00D85528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Default="003566BB" w:rsidP="00D85528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Pr="00D85528" w:rsidRDefault="003566BB" w:rsidP="00D85528"/>
          <w:p w:rsidR="003566BB" w:rsidRPr="00D85528" w:rsidRDefault="003566BB" w:rsidP="002E1442">
            <w:r>
              <w:t>Themen: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566BB" w:rsidRPr="00D85528" w:rsidRDefault="003566BB" w:rsidP="003566BB">
            <w:r w:rsidRPr="00506EC6">
              <w:rPr>
                <w:i/>
                <w:iCs/>
              </w:rPr>
              <w:t xml:space="preserve">Epochal, </w:t>
            </w:r>
            <w:r w:rsidRPr="00506EC6">
              <w:rPr>
                <w:i/>
                <w:iCs/>
              </w:rPr>
              <w:t>zweites</w:t>
            </w:r>
            <w:r w:rsidRPr="00506EC6">
              <w:rPr>
                <w:i/>
                <w:iCs/>
              </w:rPr>
              <w:t xml:space="preserve"> Halbjahr, </w:t>
            </w:r>
            <w:r>
              <w:rPr>
                <w:i/>
                <w:iCs/>
              </w:rPr>
              <w:t>Doppelstunde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566BB" w:rsidRDefault="003566BB" w:rsidP="002E1442">
            <w:pPr>
              <w:rPr>
                <w:i/>
                <w:iCs/>
              </w:rPr>
            </w:pPr>
            <w:r w:rsidRPr="00506EC6">
              <w:rPr>
                <w:i/>
                <w:iCs/>
              </w:rPr>
              <w:t xml:space="preserve">Lehrwerk: </w:t>
            </w:r>
          </w:p>
          <w:p w:rsidR="003566BB" w:rsidRPr="00D85528" w:rsidRDefault="003566BB" w:rsidP="002E1442">
            <w:r w:rsidRPr="00506EC6">
              <w:rPr>
                <w:i/>
                <w:iCs/>
              </w:rPr>
              <w:t>Prisma Chemie, Ausgabe A</w:t>
            </w:r>
          </w:p>
        </w:tc>
      </w:tr>
      <w:tr w:rsidR="003566BB" w:rsidRPr="00D85528" w:rsidTr="002E1442">
        <w:trPr>
          <w:trHeight w:val="826"/>
        </w:trPr>
        <w:tc>
          <w:tcPr>
            <w:tcW w:w="2235" w:type="dxa"/>
            <w:vMerge/>
          </w:tcPr>
          <w:p w:rsidR="003566BB" w:rsidRPr="00506EC6" w:rsidRDefault="003566BB" w:rsidP="002E14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977" w:type="dxa"/>
            <w:gridSpan w:val="2"/>
          </w:tcPr>
          <w:p w:rsidR="003566BB" w:rsidRDefault="003566BB" w:rsidP="00D85528">
            <w:pPr>
              <w:pStyle w:val="Listenabsatz"/>
              <w:numPr>
                <w:ilvl w:val="0"/>
                <w:numId w:val="4"/>
              </w:numPr>
            </w:pPr>
            <w:r>
              <w:t>Sicherheit im Chemieraum (2-4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4"/>
              </w:numPr>
            </w:pPr>
            <w:r>
              <w:t>Metalle und Redoxreaktionen ( 20 WSTD)</w:t>
            </w:r>
          </w:p>
          <w:p w:rsidR="00CE3B2E" w:rsidRPr="00CE3B2E" w:rsidRDefault="003566BB" w:rsidP="00CE3B2E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>
              <w:t>Elemente, Atombau und Periodensystem (20 WSTD)</w:t>
            </w:r>
          </w:p>
          <w:p w:rsidR="00CE3B2E" w:rsidRPr="00CE3B2E" w:rsidRDefault="00CE3B2E" w:rsidP="00CE3B2E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 xml:space="preserve">Achtung: </w:t>
            </w:r>
            <w:proofErr w:type="spellStart"/>
            <w:r>
              <w:rPr>
                <w:i/>
                <w:iCs/>
              </w:rPr>
              <w:t>SuS</w:t>
            </w:r>
            <w:proofErr w:type="spellEnd"/>
            <w:r>
              <w:rPr>
                <w:i/>
                <w:iCs/>
              </w:rPr>
              <w:t xml:space="preserve"> Ende des Jahres in E- und G- Kurse einteilen!</w:t>
            </w:r>
          </w:p>
        </w:tc>
      </w:tr>
      <w:tr w:rsidR="003566BB" w:rsidRPr="00D85528" w:rsidTr="00CE3B2E">
        <w:trPr>
          <w:trHeight w:val="568"/>
        </w:trPr>
        <w:tc>
          <w:tcPr>
            <w:tcW w:w="2235" w:type="dxa"/>
            <w:vMerge w:val="restart"/>
          </w:tcPr>
          <w:p w:rsidR="003566BB" w:rsidRDefault="003566BB" w:rsidP="002E1442">
            <w:pPr>
              <w:rPr>
                <w:b/>
                <w:bCs/>
                <w:i/>
                <w:iCs/>
                <w:u w:val="single"/>
              </w:rPr>
            </w:pPr>
            <w:r w:rsidRPr="00506EC6">
              <w:rPr>
                <w:b/>
                <w:bCs/>
                <w:i/>
                <w:iCs/>
                <w:u w:val="single"/>
              </w:rPr>
              <w:t>Jahrgang 9</w:t>
            </w:r>
          </w:p>
          <w:p w:rsidR="003566BB" w:rsidRDefault="003566BB" w:rsidP="002E1442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Default="003566BB" w:rsidP="002E1442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Pr="00D85528" w:rsidRDefault="003566BB" w:rsidP="002E1442"/>
          <w:p w:rsidR="003566BB" w:rsidRPr="00D85528" w:rsidRDefault="003566BB" w:rsidP="002E1442">
            <w:r>
              <w:t>Themen: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566BB" w:rsidRPr="00D85528" w:rsidRDefault="003566BB" w:rsidP="003566BB">
            <w:r w:rsidRPr="00506EC6">
              <w:rPr>
                <w:i/>
                <w:iCs/>
              </w:rPr>
              <w:t xml:space="preserve">Epochal, erstes Halbjahr, </w:t>
            </w:r>
            <w:r>
              <w:rPr>
                <w:i/>
                <w:iCs/>
              </w:rPr>
              <w:t>Doppelstunde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:rsidR="003566BB" w:rsidRDefault="003566BB" w:rsidP="002E1442">
            <w:pPr>
              <w:rPr>
                <w:i/>
                <w:iCs/>
              </w:rPr>
            </w:pPr>
            <w:r w:rsidRPr="00506EC6">
              <w:rPr>
                <w:i/>
                <w:iCs/>
              </w:rPr>
              <w:t xml:space="preserve">Lehrwerk: </w:t>
            </w:r>
          </w:p>
          <w:p w:rsidR="003566BB" w:rsidRPr="00D85528" w:rsidRDefault="003566BB" w:rsidP="002E1442">
            <w:r w:rsidRPr="00506EC6">
              <w:rPr>
                <w:i/>
                <w:iCs/>
              </w:rPr>
              <w:t>Prisma Chemie, Ausgabe A</w:t>
            </w:r>
          </w:p>
        </w:tc>
      </w:tr>
      <w:tr w:rsidR="003566BB" w:rsidRPr="00D85528" w:rsidTr="002E1442">
        <w:trPr>
          <w:trHeight w:val="826"/>
        </w:trPr>
        <w:tc>
          <w:tcPr>
            <w:tcW w:w="2235" w:type="dxa"/>
            <w:vMerge/>
          </w:tcPr>
          <w:p w:rsidR="003566BB" w:rsidRPr="00506EC6" w:rsidRDefault="003566BB" w:rsidP="002E14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977" w:type="dxa"/>
            <w:gridSpan w:val="2"/>
          </w:tcPr>
          <w:p w:rsidR="003566BB" w:rsidRDefault="003566BB" w:rsidP="00D85528">
            <w:pPr>
              <w:pStyle w:val="Listenabsatz"/>
              <w:numPr>
                <w:ilvl w:val="0"/>
                <w:numId w:val="5"/>
              </w:numPr>
            </w:pPr>
            <w:r>
              <w:t>Sicherheit im Chemieraum (2-4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5"/>
              </w:numPr>
            </w:pPr>
            <w:r>
              <w:t>Periodensystem (10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5"/>
              </w:numPr>
            </w:pPr>
            <w:r>
              <w:t>Chemische Bindungen (10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5"/>
              </w:numPr>
            </w:pPr>
            <w:r>
              <w:t>Säuren, Laugen, Salze ( 20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5"/>
              </w:numPr>
            </w:pPr>
            <w:r>
              <w:t>Elektrische Energie und chemische Prozesse ( 7 WSTD)</w:t>
            </w:r>
          </w:p>
          <w:p w:rsidR="003566BB" w:rsidRPr="00506EC6" w:rsidRDefault="003566BB" w:rsidP="00D85528">
            <w:pPr>
              <w:pStyle w:val="Listenabsatz"/>
              <w:rPr>
                <w:i/>
                <w:iCs/>
              </w:rPr>
            </w:pPr>
          </w:p>
        </w:tc>
      </w:tr>
      <w:tr w:rsidR="003566BB" w:rsidRPr="00D85528" w:rsidTr="00CE3B2E">
        <w:trPr>
          <w:trHeight w:val="618"/>
        </w:trPr>
        <w:tc>
          <w:tcPr>
            <w:tcW w:w="2235" w:type="dxa"/>
            <w:vMerge w:val="restart"/>
          </w:tcPr>
          <w:p w:rsidR="003566BB" w:rsidRDefault="003566BB" w:rsidP="002E1442">
            <w:pPr>
              <w:rPr>
                <w:b/>
                <w:bCs/>
                <w:i/>
                <w:iCs/>
                <w:u w:val="single"/>
              </w:rPr>
            </w:pPr>
            <w:r w:rsidRPr="00506EC6">
              <w:rPr>
                <w:b/>
                <w:bCs/>
                <w:i/>
                <w:iCs/>
                <w:u w:val="single"/>
              </w:rPr>
              <w:t>Jahrgang 10</w:t>
            </w:r>
          </w:p>
          <w:p w:rsidR="003566BB" w:rsidRDefault="003566BB" w:rsidP="002E1442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Default="003566BB" w:rsidP="002E1442">
            <w:pPr>
              <w:rPr>
                <w:b/>
                <w:bCs/>
                <w:i/>
                <w:iCs/>
                <w:u w:val="single"/>
              </w:rPr>
            </w:pPr>
          </w:p>
          <w:p w:rsidR="003566BB" w:rsidRPr="00D85528" w:rsidRDefault="003566BB" w:rsidP="002E1442"/>
          <w:p w:rsidR="003566BB" w:rsidRPr="00D85528" w:rsidRDefault="003566BB" w:rsidP="002E1442">
            <w:r>
              <w:t>Themen: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:rsidR="003566BB" w:rsidRPr="00D85528" w:rsidRDefault="003566BB" w:rsidP="003566BB">
            <w:r w:rsidRPr="00506EC6">
              <w:rPr>
                <w:i/>
                <w:iCs/>
              </w:rPr>
              <w:t xml:space="preserve">ganzjährig, </w:t>
            </w:r>
            <w:r>
              <w:rPr>
                <w:i/>
                <w:iCs/>
              </w:rPr>
              <w:t>Doppelstunde</w:t>
            </w:r>
          </w:p>
        </w:tc>
        <w:tc>
          <w:tcPr>
            <w:tcW w:w="3008" w:type="dxa"/>
            <w:shd w:val="clear" w:color="auto" w:fill="BDD6EE" w:themeFill="accent5" w:themeFillTint="66"/>
          </w:tcPr>
          <w:p w:rsidR="003566BB" w:rsidRDefault="003566BB" w:rsidP="002E1442">
            <w:pPr>
              <w:rPr>
                <w:i/>
                <w:iCs/>
              </w:rPr>
            </w:pPr>
            <w:r w:rsidRPr="00506EC6">
              <w:rPr>
                <w:i/>
                <w:iCs/>
              </w:rPr>
              <w:t xml:space="preserve">Lehrwerk: </w:t>
            </w:r>
          </w:p>
          <w:p w:rsidR="003566BB" w:rsidRPr="00D85528" w:rsidRDefault="003566BB" w:rsidP="002E1442">
            <w:r w:rsidRPr="00506EC6">
              <w:rPr>
                <w:i/>
                <w:iCs/>
              </w:rPr>
              <w:t>Prisma Chemie, Ausgabe A</w:t>
            </w:r>
          </w:p>
        </w:tc>
      </w:tr>
      <w:tr w:rsidR="003566BB" w:rsidRPr="00D85528" w:rsidTr="002E1442">
        <w:trPr>
          <w:trHeight w:val="826"/>
        </w:trPr>
        <w:tc>
          <w:tcPr>
            <w:tcW w:w="2235" w:type="dxa"/>
            <w:vMerge/>
          </w:tcPr>
          <w:p w:rsidR="003566BB" w:rsidRPr="00506EC6" w:rsidRDefault="003566BB" w:rsidP="002E14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977" w:type="dxa"/>
            <w:gridSpan w:val="2"/>
          </w:tcPr>
          <w:p w:rsidR="003566BB" w:rsidRDefault="003566BB" w:rsidP="00D85528">
            <w:pPr>
              <w:pStyle w:val="Listenabsatz"/>
              <w:numPr>
                <w:ilvl w:val="0"/>
                <w:numId w:val="6"/>
              </w:numPr>
            </w:pPr>
            <w:r>
              <w:t xml:space="preserve">Sicherheit im Chemieraum (2-4 WSTD) 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6"/>
              </w:numPr>
            </w:pPr>
            <w:r>
              <w:t>Kohlenwasserstoffe als Energieträger ( 10 WSTD)</w:t>
            </w:r>
            <w:r>
              <w:t xml:space="preserve"> 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6"/>
              </w:numPr>
            </w:pPr>
            <w:r>
              <w:t>Alkohol ( 12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6"/>
              </w:numPr>
            </w:pPr>
            <w:r>
              <w:t>Kunststoffe ( 15 WSTD)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6"/>
              </w:numPr>
            </w:pPr>
            <w:r>
              <w:t xml:space="preserve">Puffer: Nahrung, Seife, Waschmittel ( 12 </w:t>
            </w:r>
            <w:proofErr w:type="spellStart"/>
            <w:r>
              <w:t>Wstd</w:t>
            </w:r>
            <w:proofErr w:type="spellEnd"/>
            <w:r>
              <w:t>)</w:t>
            </w:r>
          </w:p>
          <w:p w:rsidR="003566BB" w:rsidRDefault="003566BB" w:rsidP="00D85528">
            <w:pPr>
              <w:pStyle w:val="Listenabsatz"/>
              <w:numPr>
                <w:ilvl w:val="0"/>
                <w:numId w:val="6"/>
              </w:numPr>
            </w:pPr>
            <w:r>
              <w:t xml:space="preserve">Chemie im Beruf ( 3-5 </w:t>
            </w:r>
            <w:proofErr w:type="spellStart"/>
            <w:r>
              <w:t>Wstd</w:t>
            </w:r>
            <w:proofErr w:type="spellEnd"/>
            <w:r>
              <w:t>)</w:t>
            </w:r>
            <w:r>
              <w:br/>
            </w:r>
          </w:p>
          <w:p w:rsidR="003566BB" w:rsidRPr="003566BB" w:rsidRDefault="003566BB" w:rsidP="003566BB">
            <w:pPr>
              <w:rPr>
                <w:i/>
                <w:iCs/>
              </w:rPr>
            </w:pPr>
            <w:r w:rsidRPr="003566BB">
              <w:rPr>
                <w:i/>
                <w:sz w:val="28"/>
              </w:rPr>
              <w:t>Tipp: 5 Seitige Facharbeit erstellen lassen, als Fachspezifische Leistung um ein Prüfungsthema zu erarbeiten.</w:t>
            </w:r>
          </w:p>
        </w:tc>
        <w:bookmarkStart w:id="0" w:name="_GoBack"/>
        <w:bookmarkEnd w:id="0"/>
      </w:tr>
    </w:tbl>
    <w:p w:rsidR="00D85528" w:rsidRDefault="00D85528" w:rsidP="00D85528"/>
    <w:p w:rsidR="00CE3B2E" w:rsidRPr="00CE3B2E" w:rsidRDefault="00CE3B2E" w:rsidP="00CE3B2E">
      <w:pPr>
        <w:jc w:val="center"/>
        <w:rPr>
          <w:b/>
          <w:i/>
          <w:u w:val="single"/>
        </w:rPr>
      </w:pPr>
      <w:r w:rsidRPr="00CE3B2E">
        <w:rPr>
          <w:b/>
          <w:i/>
          <w:u w:val="single"/>
        </w:rPr>
        <w:t>Pro Halbjahr wird eine Klausur geschrieben. Leistungsbewertung: Mündlich/Schriftlich 40%, Fachspezifisch 20%</w:t>
      </w:r>
    </w:p>
    <w:sectPr w:rsidR="00CE3B2E" w:rsidRPr="00CE3B2E" w:rsidSect="00CE3B2E">
      <w:headerReference w:type="default" r:id="rId8"/>
      <w:pgSz w:w="11906" w:h="16838"/>
      <w:pgMar w:top="284" w:right="1417" w:bottom="284" w:left="1417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38" w:rsidRDefault="002D4038" w:rsidP="00506EC6">
      <w:pPr>
        <w:spacing w:after="0" w:line="240" w:lineRule="auto"/>
      </w:pPr>
      <w:r>
        <w:separator/>
      </w:r>
    </w:p>
  </w:endnote>
  <w:endnote w:type="continuationSeparator" w:id="0">
    <w:p w:rsidR="002D4038" w:rsidRDefault="002D4038" w:rsidP="0050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38" w:rsidRDefault="002D4038" w:rsidP="00506EC6">
      <w:pPr>
        <w:spacing w:after="0" w:line="240" w:lineRule="auto"/>
      </w:pPr>
      <w:r>
        <w:separator/>
      </w:r>
    </w:p>
  </w:footnote>
  <w:footnote w:type="continuationSeparator" w:id="0">
    <w:p w:rsidR="002D4038" w:rsidRDefault="002D4038" w:rsidP="0050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2E" w:rsidRDefault="00506EC6" w:rsidP="00CE3B2E"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/>
      <w:jc w:val="center"/>
      <w:rPr>
        <w:sz w:val="32"/>
        <w:szCs w:val="32"/>
      </w:rPr>
    </w:pPr>
    <w:r w:rsidRPr="00506EC6">
      <w:rPr>
        <w:sz w:val="32"/>
        <w:szCs w:val="32"/>
      </w:rPr>
      <w:t>Chemie</w:t>
    </w:r>
  </w:p>
  <w:p w:rsidR="00506EC6" w:rsidRPr="00506EC6" w:rsidRDefault="00506EC6" w:rsidP="00CE3B2E"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/>
      <w:jc w:val="center"/>
      <w:rPr>
        <w:sz w:val="32"/>
        <w:szCs w:val="32"/>
      </w:rPr>
    </w:pPr>
    <w:r>
      <w:rPr>
        <w:sz w:val="32"/>
        <w:szCs w:val="32"/>
      </w:rPr>
      <w:t>Stoffverteilung im Überblick</w:t>
    </w:r>
  </w:p>
  <w:p w:rsidR="00506EC6" w:rsidRDefault="00506E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468"/>
    <w:multiLevelType w:val="hybridMultilevel"/>
    <w:tmpl w:val="70D64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2F3"/>
    <w:multiLevelType w:val="hybridMultilevel"/>
    <w:tmpl w:val="6786DA32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C465F8B"/>
    <w:multiLevelType w:val="hybridMultilevel"/>
    <w:tmpl w:val="4BCC2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F5EDF"/>
    <w:multiLevelType w:val="hybridMultilevel"/>
    <w:tmpl w:val="C27EE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15789"/>
    <w:multiLevelType w:val="hybridMultilevel"/>
    <w:tmpl w:val="D58E4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8456B"/>
    <w:multiLevelType w:val="hybridMultilevel"/>
    <w:tmpl w:val="B3ECE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C5"/>
    <w:rsid w:val="00145BD6"/>
    <w:rsid w:val="002D4038"/>
    <w:rsid w:val="003566BB"/>
    <w:rsid w:val="00502100"/>
    <w:rsid w:val="00506EC6"/>
    <w:rsid w:val="006F2441"/>
    <w:rsid w:val="009055B8"/>
    <w:rsid w:val="00B53AA2"/>
    <w:rsid w:val="00B755E7"/>
    <w:rsid w:val="00CE3B2E"/>
    <w:rsid w:val="00D85528"/>
    <w:rsid w:val="00E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5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EC6"/>
  </w:style>
  <w:style w:type="paragraph" w:styleId="Fuzeile">
    <w:name w:val="footer"/>
    <w:basedOn w:val="Standard"/>
    <w:link w:val="FuzeileZchn"/>
    <w:uiPriority w:val="99"/>
    <w:unhideWhenUsed/>
    <w:rsid w:val="005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EC6"/>
  </w:style>
  <w:style w:type="table" w:styleId="Tabellenraster">
    <w:name w:val="Table Grid"/>
    <w:basedOn w:val="NormaleTabelle"/>
    <w:uiPriority w:val="39"/>
    <w:rsid w:val="00D8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528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D8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5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EC6"/>
  </w:style>
  <w:style w:type="paragraph" w:styleId="Fuzeile">
    <w:name w:val="footer"/>
    <w:basedOn w:val="Standard"/>
    <w:link w:val="FuzeileZchn"/>
    <w:uiPriority w:val="99"/>
    <w:unhideWhenUsed/>
    <w:rsid w:val="005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EC6"/>
  </w:style>
  <w:style w:type="table" w:styleId="Tabellenraster">
    <w:name w:val="Table Grid"/>
    <w:basedOn w:val="NormaleTabelle"/>
    <w:uiPriority w:val="39"/>
    <w:rsid w:val="00D8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528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D8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Rajes</dc:creator>
  <cp:lastModifiedBy>Rajes Martina</cp:lastModifiedBy>
  <cp:revision>3</cp:revision>
  <dcterms:created xsi:type="dcterms:W3CDTF">2019-09-18T08:34:00Z</dcterms:created>
  <dcterms:modified xsi:type="dcterms:W3CDTF">2019-09-18T09:08:00Z</dcterms:modified>
</cp:coreProperties>
</file>