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14:paraId="31ED464C" w14:textId="77777777" w:rsidTr="00FD03E2">
        <w:trPr>
          <w:trHeight w:val="563"/>
        </w:trPr>
        <w:tc>
          <w:tcPr>
            <w:tcW w:w="1818" w:type="dxa"/>
            <w:vMerge w:val="restart"/>
          </w:tcPr>
          <w:p w14:paraId="641771A2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27E5C4D" wp14:editId="64A7B476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726F466A" w14:textId="77777777" w:rsidR="00564AC0" w:rsidRPr="003608A5" w:rsidRDefault="00564AC0" w:rsidP="00C87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14:paraId="46FD3CBC" w14:textId="77777777" w:rsidTr="00FC6295">
        <w:trPr>
          <w:trHeight w:val="523"/>
        </w:trPr>
        <w:tc>
          <w:tcPr>
            <w:tcW w:w="1818" w:type="dxa"/>
            <w:vMerge/>
          </w:tcPr>
          <w:p w14:paraId="76AE99C3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234DCAF9" w14:textId="7AE11FA9" w:rsidR="00564AC0" w:rsidRPr="00564AC0" w:rsidRDefault="00564AC0" w:rsidP="00C87327">
            <w:pPr>
              <w:jc w:val="both"/>
              <w:rPr>
                <w:sz w:val="24"/>
                <w:szCs w:val="24"/>
              </w:rPr>
            </w:pPr>
            <w:proofErr w:type="gramStart"/>
            <w:r w:rsidRPr="00564AC0">
              <w:rPr>
                <w:sz w:val="24"/>
                <w:szCs w:val="24"/>
              </w:rPr>
              <w:t>Stand</w:t>
            </w:r>
            <w:proofErr w:type="gramEnd"/>
            <w:r w:rsidRPr="00564AC0">
              <w:rPr>
                <w:sz w:val="24"/>
                <w:szCs w:val="24"/>
              </w:rPr>
              <w:t xml:space="preserve">: </w:t>
            </w:r>
            <w:r w:rsidR="00AF736D">
              <w:rPr>
                <w:sz w:val="24"/>
                <w:szCs w:val="24"/>
              </w:rPr>
              <w:t>0</w:t>
            </w:r>
            <w:r w:rsidR="00C63D60">
              <w:rPr>
                <w:sz w:val="24"/>
                <w:szCs w:val="24"/>
              </w:rPr>
              <w:t>4</w:t>
            </w:r>
            <w:r w:rsidR="00AF736D">
              <w:rPr>
                <w:sz w:val="24"/>
                <w:szCs w:val="24"/>
              </w:rPr>
              <w:t>.20</w:t>
            </w:r>
            <w:r w:rsidR="00C63D60">
              <w:rPr>
                <w:sz w:val="24"/>
                <w:szCs w:val="24"/>
              </w:rPr>
              <w:t>20</w:t>
            </w:r>
          </w:p>
        </w:tc>
        <w:tc>
          <w:tcPr>
            <w:tcW w:w="11557" w:type="dxa"/>
            <w:vAlign w:val="center"/>
          </w:tcPr>
          <w:p w14:paraId="7A70731E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1C57">
              <w:rPr>
                <w:b/>
                <w:sz w:val="24"/>
                <w:szCs w:val="24"/>
              </w:rPr>
              <w:t>Biologie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</w:t>
            </w:r>
            <w:r w:rsidR="00EA089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14:paraId="7C0FD56E" w14:textId="77777777" w:rsidR="00564AC0" w:rsidRDefault="00564AC0" w:rsidP="00C87327">
      <w:pPr>
        <w:jc w:val="both"/>
      </w:pPr>
    </w:p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959"/>
        <w:gridCol w:w="586"/>
        <w:gridCol w:w="4961"/>
        <w:gridCol w:w="1540"/>
        <w:gridCol w:w="4536"/>
        <w:gridCol w:w="1295"/>
        <w:gridCol w:w="955"/>
      </w:tblGrid>
      <w:tr w:rsidR="007B4FA8" w:rsidRPr="00607658" w14:paraId="32EE13ED" w14:textId="77777777" w:rsidTr="00C63D60">
        <w:tc>
          <w:tcPr>
            <w:tcW w:w="9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067BD4B3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 xml:space="preserve">Zeitraum, </w:t>
            </w:r>
          </w:p>
          <w:p w14:paraId="579B94B1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z.B.:</w:t>
            </w:r>
          </w:p>
        </w:tc>
        <w:tc>
          <w:tcPr>
            <w:tcW w:w="58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6A436F3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proofErr w:type="spellStart"/>
            <w:r w:rsidRPr="00607658">
              <w:rPr>
                <w:b/>
                <w:sz w:val="23"/>
                <w:szCs w:val="23"/>
              </w:rPr>
              <w:t>WoStd</w:t>
            </w:r>
            <w:proofErr w:type="spellEnd"/>
          </w:p>
        </w:tc>
        <w:tc>
          <w:tcPr>
            <w:tcW w:w="496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4DCCA4A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Angestrebte Kompetenzen (Schwerpunkte)</w:t>
            </w:r>
          </w:p>
          <w:p w14:paraId="054953B3" w14:textId="77777777" w:rsidR="000B7BF5" w:rsidRPr="00607658" w:rsidRDefault="000B7BF5" w:rsidP="00104E36">
            <w:pPr>
              <w:rPr>
                <w:b/>
                <w:sz w:val="23"/>
                <w:szCs w:val="23"/>
              </w:rPr>
            </w:pPr>
          </w:p>
          <w:p w14:paraId="691CB332" w14:textId="77777777" w:rsidR="000B7BF5" w:rsidRPr="00607658" w:rsidRDefault="000B7BF5" w:rsidP="00104E36">
            <w:pPr>
              <w:rPr>
                <w:b/>
                <w:sz w:val="23"/>
                <w:szCs w:val="23"/>
              </w:rPr>
            </w:pPr>
          </w:p>
          <w:p w14:paraId="0D1375B6" w14:textId="77777777" w:rsidR="000B7BF5" w:rsidRPr="00607658" w:rsidRDefault="000B7BF5" w:rsidP="00104E36">
            <w:pPr>
              <w:rPr>
                <w:b/>
                <w:sz w:val="23"/>
                <w:szCs w:val="23"/>
              </w:rPr>
            </w:pPr>
          </w:p>
          <w:p w14:paraId="3E9773DA" w14:textId="77777777" w:rsidR="000B7BF5" w:rsidRPr="00607658" w:rsidRDefault="000B7BF5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Die Schülerinnen und Schüler…</w:t>
            </w:r>
          </w:p>
        </w:tc>
        <w:tc>
          <w:tcPr>
            <w:tcW w:w="154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3443687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Verein</w:t>
            </w:r>
            <w:r w:rsidR="00F03846" w:rsidRPr="00607658">
              <w:rPr>
                <w:b/>
                <w:sz w:val="23"/>
                <w:szCs w:val="23"/>
              </w:rPr>
              <w:t>-</w:t>
            </w:r>
            <w:r w:rsidRPr="00607658">
              <w:rPr>
                <w:b/>
                <w:sz w:val="23"/>
                <w:szCs w:val="23"/>
              </w:rPr>
              <w:t>bartes Thema</w:t>
            </w:r>
          </w:p>
        </w:tc>
        <w:tc>
          <w:tcPr>
            <w:tcW w:w="453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AECCC0E" w14:textId="77777777" w:rsidR="006F085D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 xml:space="preserve">Bezug zu Methoden- und Medienkonzept </w:t>
            </w:r>
          </w:p>
          <w:p w14:paraId="695D2E51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(Einführen/Üben von…)</w:t>
            </w:r>
          </w:p>
          <w:p w14:paraId="36C6D5BC" w14:textId="77777777" w:rsidR="00E947C9" w:rsidRPr="00607658" w:rsidRDefault="00E947C9" w:rsidP="00104E36">
            <w:pPr>
              <w:rPr>
                <w:b/>
                <w:sz w:val="23"/>
                <w:szCs w:val="23"/>
              </w:rPr>
            </w:pPr>
          </w:p>
          <w:p w14:paraId="05024DE4" w14:textId="77777777" w:rsidR="00E947C9" w:rsidRPr="00607658" w:rsidRDefault="00E947C9" w:rsidP="00104E36">
            <w:pPr>
              <w:rPr>
                <w:b/>
                <w:sz w:val="23"/>
                <w:szCs w:val="23"/>
              </w:rPr>
            </w:pPr>
          </w:p>
          <w:p w14:paraId="4472C6F8" w14:textId="77777777" w:rsidR="00E947C9" w:rsidRPr="00607658" w:rsidRDefault="00E947C9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Die Schülerinnen und Schüler…</w:t>
            </w:r>
          </w:p>
        </w:tc>
        <w:tc>
          <w:tcPr>
            <w:tcW w:w="129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247F934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Regionale Bezüge/Lern</w:t>
            </w:r>
            <w:r w:rsidR="00104E36" w:rsidRPr="00607658">
              <w:rPr>
                <w:b/>
                <w:sz w:val="23"/>
                <w:szCs w:val="23"/>
              </w:rPr>
              <w:t>-</w:t>
            </w:r>
            <w:r w:rsidRPr="00607658">
              <w:rPr>
                <w:b/>
                <w:sz w:val="23"/>
                <w:szCs w:val="23"/>
              </w:rPr>
              <w:t>orte und Experten</w:t>
            </w:r>
            <w:r w:rsidR="00B63609" w:rsidRPr="00607658">
              <w:rPr>
                <w:b/>
                <w:sz w:val="23"/>
                <w:szCs w:val="23"/>
              </w:rPr>
              <w:t>-</w:t>
            </w:r>
            <w:r w:rsidRPr="00607658">
              <w:rPr>
                <w:b/>
                <w:sz w:val="23"/>
                <w:szCs w:val="23"/>
              </w:rPr>
              <w:t>einsatz</w:t>
            </w:r>
          </w:p>
        </w:tc>
        <w:tc>
          <w:tcPr>
            <w:tcW w:w="95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E3002F4" w14:textId="77777777" w:rsidR="00564AC0" w:rsidRPr="00607658" w:rsidRDefault="00564AC0" w:rsidP="00104E36">
            <w:pPr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Fächer</w:t>
            </w:r>
            <w:r w:rsidR="00F03846" w:rsidRPr="00607658">
              <w:rPr>
                <w:b/>
                <w:sz w:val="23"/>
                <w:szCs w:val="23"/>
              </w:rPr>
              <w:t>-</w:t>
            </w:r>
            <w:r w:rsidRPr="00607658">
              <w:rPr>
                <w:b/>
                <w:sz w:val="23"/>
                <w:szCs w:val="23"/>
              </w:rPr>
              <w:t>über</w:t>
            </w:r>
            <w:r w:rsidR="00F03846" w:rsidRPr="00607658">
              <w:rPr>
                <w:b/>
                <w:sz w:val="23"/>
                <w:szCs w:val="23"/>
              </w:rPr>
              <w:t>-</w:t>
            </w:r>
            <w:r w:rsidRPr="00607658">
              <w:rPr>
                <w:b/>
                <w:sz w:val="23"/>
                <w:szCs w:val="23"/>
              </w:rPr>
              <w:t xml:space="preserve">greifende Bezüge </w:t>
            </w:r>
          </w:p>
        </w:tc>
      </w:tr>
      <w:tr w:rsidR="000805D3" w:rsidRPr="00607658" w14:paraId="336A6C69" w14:textId="77777777" w:rsidTr="00C63D60">
        <w:tc>
          <w:tcPr>
            <w:tcW w:w="959" w:type="dxa"/>
            <w:tcBorders>
              <w:top w:val="single" w:sz="12" w:space="0" w:color="70AD47" w:themeColor="accent6"/>
            </w:tcBorders>
          </w:tcPr>
          <w:p w14:paraId="727F27F0" w14:textId="240098A4" w:rsidR="000805D3" w:rsidRPr="00607658" w:rsidRDefault="000805D3" w:rsidP="00104E36">
            <w:pPr>
              <w:jc w:val="both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1. Halb</w:t>
            </w:r>
            <w:r w:rsidR="00C63D60" w:rsidRPr="00607658">
              <w:rPr>
                <w:sz w:val="23"/>
                <w:szCs w:val="23"/>
              </w:rPr>
              <w:t>-</w:t>
            </w:r>
            <w:r w:rsidRPr="00607658">
              <w:rPr>
                <w:sz w:val="23"/>
                <w:szCs w:val="23"/>
              </w:rPr>
              <w:t>jahr</w:t>
            </w:r>
          </w:p>
        </w:tc>
        <w:tc>
          <w:tcPr>
            <w:tcW w:w="586" w:type="dxa"/>
            <w:tcBorders>
              <w:top w:val="single" w:sz="12" w:space="0" w:color="70AD47" w:themeColor="accent6"/>
            </w:tcBorders>
          </w:tcPr>
          <w:p w14:paraId="132C0EE9" w14:textId="77777777" w:rsidR="000805D3" w:rsidRPr="00607658" w:rsidRDefault="000805D3" w:rsidP="00104E36">
            <w:pPr>
              <w:jc w:val="both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12" w:space="0" w:color="70AD47" w:themeColor="accent6"/>
            </w:tcBorders>
          </w:tcPr>
          <w:p w14:paraId="1C44C9B4" w14:textId="2EB359FF" w:rsidR="000805D3" w:rsidRPr="00607658" w:rsidRDefault="000805D3" w:rsidP="000805D3">
            <w:pPr>
              <w:spacing w:after="160" w:line="259" w:lineRule="auto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beschreiben </w:t>
            </w:r>
            <w:r w:rsidRPr="00607658">
              <w:rPr>
                <w:b/>
                <w:bCs/>
                <w:sz w:val="23"/>
                <w:szCs w:val="23"/>
              </w:rPr>
              <w:t>Strukturen</w:t>
            </w:r>
            <w:r w:rsidR="004707B2" w:rsidRPr="00607658">
              <w:rPr>
                <w:b/>
                <w:bCs/>
                <w:sz w:val="23"/>
                <w:szCs w:val="23"/>
              </w:rPr>
              <w:t xml:space="preserve"> (Zellbestandteile</w:t>
            </w:r>
            <w:r w:rsidR="00417059" w:rsidRPr="00607658">
              <w:rPr>
                <w:b/>
                <w:bCs/>
                <w:sz w:val="23"/>
                <w:szCs w:val="23"/>
              </w:rPr>
              <w:t>: Zellkern, Zellwand, Zellmembran, Zellplasma, Vakuole, Chloroplasten</w:t>
            </w:r>
            <w:r w:rsidR="004707B2" w:rsidRPr="00607658">
              <w:rPr>
                <w:b/>
                <w:bCs/>
                <w:sz w:val="23"/>
                <w:szCs w:val="23"/>
              </w:rPr>
              <w:t>)</w:t>
            </w:r>
            <w:r w:rsidRPr="00607658">
              <w:rPr>
                <w:sz w:val="23"/>
                <w:szCs w:val="23"/>
              </w:rPr>
              <w:t xml:space="preserve"> auf zellulärer Ebene. </w:t>
            </w:r>
          </w:p>
          <w:p w14:paraId="15FAB5B1" w14:textId="77777777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vergleichen </w:t>
            </w:r>
            <w:r w:rsidRPr="00607658">
              <w:rPr>
                <w:b/>
                <w:bCs/>
                <w:sz w:val="23"/>
                <w:szCs w:val="23"/>
              </w:rPr>
              <w:t>pflanzliche und tierische Zellen</w:t>
            </w:r>
            <w:r w:rsidRPr="00607658">
              <w:rPr>
                <w:sz w:val="23"/>
                <w:szCs w:val="23"/>
              </w:rPr>
              <w:t xml:space="preserve"> auf lichtmikroskopischer Ebene.</w:t>
            </w:r>
          </w:p>
          <w:p w14:paraId="4E18FCB9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2FA4329B" w14:textId="77777777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beschreiben </w:t>
            </w:r>
            <w:r w:rsidRPr="00607658">
              <w:rPr>
                <w:b/>
                <w:bCs/>
                <w:sz w:val="23"/>
                <w:szCs w:val="23"/>
              </w:rPr>
              <w:t>Zellen im Verband</w:t>
            </w:r>
            <w:r w:rsidRPr="00607658">
              <w:rPr>
                <w:sz w:val="23"/>
                <w:szCs w:val="23"/>
              </w:rPr>
              <w:t xml:space="preserve"> als Grundeinheiten von Lebewesen. </w:t>
            </w:r>
          </w:p>
          <w:p w14:paraId="49361F47" w14:textId="77777777" w:rsidR="004707B2" w:rsidRPr="00607658" w:rsidRDefault="004707B2" w:rsidP="000805D3">
            <w:pPr>
              <w:rPr>
                <w:sz w:val="23"/>
                <w:szCs w:val="23"/>
              </w:rPr>
            </w:pPr>
          </w:p>
          <w:p w14:paraId="3C5ABEC2" w14:textId="65AF3590" w:rsidR="004707B2" w:rsidRPr="00607658" w:rsidRDefault="004707B2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beschreiben den Vorgang der </w:t>
            </w:r>
            <w:r w:rsidRPr="00607658">
              <w:rPr>
                <w:b/>
                <w:bCs/>
                <w:sz w:val="23"/>
                <w:szCs w:val="23"/>
              </w:rPr>
              <w:t>Mitose</w:t>
            </w:r>
            <w:r w:rsidR="00C63D60" w:rsidRPr="00607658">
              <w:rPr>
                <w:b/>
                <w:bCs/>
                <w:sz w:val="23"/>
                <w:szCs w:val="23"/>
              </w:rPr>
              <w:t xml:space="preserve"> als Zellkern- und Zellteilung</w:t>
            </w:r>
            <w:r w:rsidRPr="00607658">
              <w:rPr>
                <w:sz w:val="23"/>
                <w:szCs w:val="23"/>
              </w:rPr>
              <w:t xml:space="preserve"> (stark vereinfacht</w:t>
            </w:r>
            <w:r w:rsidR="00417059" w:rsidRPr="00607658">
              <w:rPr>
                <w:sz w:val="23"/>
                <w:szCs w:val="23"/>
              </w:rPr>
              <w:t>; ohne</w:t>
            </w:r>
            <w:r w:rsidR="007E1816" w:rsidRPr="00607658">
              <w:rPr>
                <w:sz w:val="23"/>
                <w:szCs w:val="23"/>
              </w:rPr>
              <w:t xml:space="preserve"> einzelne </w:t>
            </w:r>
            <w:r w:rsidR="00417059" w:rsidRPr="00607658">
              <w:rPr>
                <w:sz w:val="23"/>
                <w:szCs w:val="23"/>
              </w:rPr>
              <w:t>Phasen</w:t>
            </w:r>
            <w:r w:rsidRPr="00607658">
              <w:rPr>
                <w:sz w:val="23"/>
                <w:szCs w:val="23"/>
              </w:rPr>
              <w:t>).</w:t>
            </w:r>
          </w:p>
          <w:p w14:paraId="0054FBC3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574B0ECD" w14:textId="77777777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beschreiben an einem Beispiel </w:t>
            </w:r>
            <w:r w:rsidRPr="00607658">
              <w:rPr>
                <w:b/>
                <w:bCs/>
                <w:sz w:val="23"/>
                <w:szCs w:val="23"/>
              </w:rPr>
              <w:t>Einzeller</w:t>
            </w:r>
            <w:r w:rsidRPr="00607658">
              <w:rPr>
                <w:sz w:val="23"/>
                <w:szCs w:val="23"/>
              </w:rPr>
              <w:t xml:space="preserve"> als lebende Systeme.  </w:t>
            </w:r>
          </w:p>
          <w:p w14:paraId="7583B9B2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631EA1A3" w14:textId="0DA6D452" w:rsidR="000805D3" w:rsidRPr="00607658" w:rsidRDefault="000805D3" w:rsidP="00C63D60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beschreiben einen </w:t>
            </w:r>
            <w:r w:rsidRPr="00607658">
              <w:rPr>
                <w:b/>
                <w:bCs/>
                <w:sz w:val="23"/>
                <w:szCs w:val="23"/>
              </w:rPr>
              <w:t>Organismus</w:t>
            </w:r>
            <w:r w:rsidRPr="00607658">
              <w:rPr>
                <w:sz w:val="23"/>
                <w:szCs w:val="23"/>
              </w:rPr>
              <w:t xml:space="preserve"> als System aus Zellen, Geweben und Organen (Anknüpfpunkt zum vorherigen Thema). </w:t>
            </w:r>
          </w:p>
        </w:tc>
        <w:tc>
          <w:tcPr>
            <w:tcW w:w="1540" w:type="dxa"/>
            <w:tcBorders>
              <w:top w:val="single" w:sz="12" w:space="0" w:color="70AD47" w:themeColor="accent6"/>
            </w:tcBorders>
          </w:tcPr>
          <w:p w14:paraId="292BDEF4" w14:textId="77777777" w:rsidR="000805D3" w:rsidRPr="00607658" w:rsidRDefault="000805D3" w:rsidP="00104E36">
            <w:pPr>
              <w:jc w:val="both"/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Zellen</w:t>
            </w:r>
          </w:p>
          <w:p w14:paraId="13151055" w14:textId="77777777" w:rsidR="000805D3" w:rsidRPr="00607658" w:rsidRDefault="000805D3" w:rsidP="00104E36">
            <w:pPr>
              <w:jc w:val="both"/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Buchtipp: Erlebnis Bio 2</w:t>
            </w:r>
          </w:p>
        </w:tc>
        <w:tc>
          <w:tcPr>
            <w:tcW w:w="4536" w:type="dxa"/>
            <w:tcBorders>
              <w:top w:val="single" w:sz="12" w:space="0" w:color="70AD47" w:themeColor="accent6"/>
            </w:tcBorders>
          </w:tcPr>
          <w:p w14:paraId="2A20509E" w14:textId="77777777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verwenden das </w:t>
            </w:r>
            <w:r w:rsidRPr="00607658">
              <w:rPr>
                <w:b/>
                <w:bCs/>
                <w:sz w:val="23"/>
                <w:szCs w:val="23"/>
              </w:rPr>
              <w:t>Mikroskop</w:t>
            </w:r>
            <w:r w:rsidRPr="00607658">
              <w:rPr>
                <w:sz w:val="23"/>
                <w:szCs w:val="23"/>
              </w:rPr>
              <w:t xml:space="preserve"> sachgerecht. </w:t>
            </w:r>
          </w:p>
          <w:p w14:paraId="34C178AB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7D3F0598" w14:textId="77777777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fertigen </w:t>
            </w:r>
            <w:r w:rsidRPr="00607658">
              <w:rPr>
                <w:b/>
                <w:bCs/>
                <w:sz w:val="23"/>
                <w:szCs w:val="23"/>
              </w:rPr>
              <w:t>Zeichnungen</w:t>
            </w:r>
            <w:r w:rsidRPr="00607658">
              <w:rPr>
                <w:sz w:val="23"/>
                <w:szCs w:val="23"/>
              </w:rPr>
              <w:t xml:space="preserve"> von mikroskopischen Präparaten unter Einhaltung von Zeichenregeln an. </w:t>
            </w:r>
          </w:p>
          <w:p w14:paraId="75C69160" w14:textId="77777777" w:rsidR="000805D3" w:rsidRPr="00607658" w:rsidRDefault="000805D3" w:rsidP="00F2158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12" w:space="0" w:color="70AD47" w:themeColor="accent6"/>
            </w:tcBorders>
          </w:tcPr>
          <w:p w14:paraId="5DC40523" w14:textId="77777777" w:rsidR="000805D3" w:rsidRPr="00607658" w:rsidRDefault="000805D3" w:rsidP="00C873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</w:tcBorders>
          </w:tcPr>
          <w:p w14:paraId="4405F3E5" w14:textId="77777777" w:rsidR="000805D3" w:rsidRPr="00607658" w:rsidRDefault="000805D3" w:rsidP="00C87327">
            <w:pPr>
              <w:jc w:val="both"/>
              <w:rPr>
                <w:sz w:val="23"/>
                <w:szCs w:val="23"/>
              </w:rPr>
            </w:pPr>
          </w:p>
        </w:tc>
      </w:tr>
      <w:tr w:rsidR="000805D3" w:rsidRPr="00607658" w14:paraId="11E37B88" w14:textId="77777777" w:rsidTr="00C63D60">
        <w:tc>
          <w:tcPr>
            <w:tcW w:w="959" w:type="dxa"/>
            <w:tcBorders>
              <w:top w:val="single" w:sz="12" w:space="0" w:color="70AD47" w:themeColor="accent6"/>
            </w:tcBorders>
          </w:tcPr>
          <w:p w14:paraId="14CDD848" w14:textId="77777777" w:rsidR="000805D3" w:rsidRPr="00607658" w:rsidRDefault="000805D3" w:rsidP="00104E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single" w:sz="12" w:space="0" w:color="70AD47" w:themeColor="accent6"/>
            </w:tcBorders>
          </w:tcPr>
          <w:p w14:paraId="37EEF75B" w14:textId="77777777" w:rsidR="000805D3" w:rsidRPr="00607658" w:rsidRDefault="000805D3" w:rsidP="00104E36">
            <w:pPr>
              <w:jc w:val="both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12" w:space="0" w:color="70AD47" w:themeColor="accent6"/>
            </w:tcBorders>
          </w:tcPr>
          <w:p w14:paraId="6594368C" w14:textId="6BB9D8CF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beschreiben ein Ökosystem mit seinen </w:t>
            </w:r>
            <w:r w:rsidRPr="00607658">
              <w:rPr>
                <w:b/>
                <w:bCs/>
                <w:sz w:val="23"/>
                <w:szCs w:val="23"/>
              </w:rPr>
              <w:t>abiotischen und biotischen Faktoren</w:t>
            </w:r>
            <w:r w:rsidRPr="00607658">
              <w:rPr>
                <w:sz w:val="23"/>
                <w:szCs w:val="23"/>
              </w:rPr>
              <w:t xml:space="preserve"> und deren Wechselwirkungen (Option: </w:t>
            </w:r>
            <w:r w:rsidRPr="00607658">
              <w:rPr>
                <w:b/>
                <w:bCs/>
                <w:sz w:val="23"/>
                <w:szCs w:val="23"/>
              </w:rPr>
              <w:t>Auswahl eines Ökosystems</w:t>
            </w:r>
            <w:r w:rsidRPr="00607658">
              <w:rPr>
                <w:sz w:val="23"/>
                <w:szCs w:val="23"/>
              </w:rPr>
              <w:t>: Wüste, Wiese, See, Meer, Feld</w:t>
            </w:r>
            <w:r w:rsidR="007E1816" w:rsidRPr="00607658">
              <w:rPr>
                <w:sz w:val="23"/>
                <w:szCs w:val="23"/>
              </w:rPr>
              <w:t xml:space="preserve"> usw.</w:t>
            </w:r>
            <w:r w:rsidRPr="00607658">
              <w:rPr>
                <w:sz w:val="23"/>
                <w:szCs w:val="23"/>
              </w:rPr>
              <w:t>).</w:t>
            </w:r>
          </w:p>
          <w:p w14:paraId="3279FCAE" w14:textId="77777777" w:rsidR="00607658" w:rsidRPr="00607658" w:rsidRDefault="00607658" w:rsidP="000805D3">
            <w:pPr>
              <w:rPr>
                <w:sz w:val="23"/>
                <w:szCs w:val="23"/>
              </w:rPr>
            </w:pPr>
          </w:p>
          <w:p w14:paraId="01FD868F" w14:textId="0A31C5B2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erklären das </w:t>
            </w:r>
            <w:r w:rsidRPr="00607658">
              <w:rPr>
                <w:b/>
                <w:bCs/>
                <w:sz w:val="23"/>
                <w:szCs w:val="23"/>
              </w:rPr>
              <w:t>Zusammenleben verschiedener Arten</w:t>
            </w:r>
            <w:r w:rsidRPr="00607658">
              <w:rPr>
                <w:sz w:val="23"/>
                <w:szCs w:val="23"/>
              </w:rPr>
              <w:t xml:space="preserve"> in einem Ökosystem anhand unterschiedlicher Ansprüche </w:t>
            </w:r>
          </w:p>
          <w:p w14:paraId="761FCC6D" w14:textId="77777777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an ihren Lebensraum.</w:t>
            </w:r>
          </w:p>
          <w:p w14:paraId="3CF25F72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39446DE8" w14:textId="77777777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erklären die Beziehungen zwischen </w:t>
            </w:r>
            <w:r w:rsidRPr="00607658">
              <w:rPr>
                <w:b/>
                <w:bCs/>
                <w:sz w:val="23"/>
                <w:szCs w:val="23"/>
              </w:rPr>
              <w:t>Produzenten, Konsumenten und Destruenten</w:t>
            </w:r>
            <w:r w:rsidRPr="00607658">
              <w:rPr>
                <w:sz w:val="23"/>
                <w:szCs w:val="23"/>
              </w:rPr>
              <w:t xml:space="preserve">. </w:t>
            </w:r>
          </w:p>
          <w:p w14:paraId="113940CA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5C774140" w14:textId="77777777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stellen einfache Nahrungsbeziehungen in Form von </w:t>
            </w:r>
            <w:r w:rsidRPr="00607658">
              <w:rPr>
                <w:b/>
                <w:bCs/>
                <w:sz w:val="23"/>
                <w:szCs w:val="23"/>
              </w:rPr>
              <w:t>Nahrungsketten</w:t>
            </w:r>
            <w:r w:rsidRPr="00607658">
              <w:rPr>
                <w:sz w:val="23"/>
                <w:szCs w:val="23"/>
              </w:rPr>
              <w:t xml:space="preserve"> und </w:t>
            </w:r>
            <w:r w:rsidRPr="00607658">
              <w:rPr>
                <w:b/>
                <w:bCs/>
                <w:sz w:val="23"/>
                <w:szCs w:val="23"/>
              </w:rPr>
              <w:t>Nahrungsnetzen</w:t>
            </w:r>
            <w:r w:rsidRPr="00607658">
              <w:rPr>
                <w:sz w:val="23"/>
                <w:szCs w:val="23"/>
              </w:rPr>
              <w:t xml:space="preserve"> dar </w:t>
            </w:r>
          </w:p>
          <w:p w14:paraId="660F131B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6B5CF15C" w14:textId="77777777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erläutern den </w:t>
            </w:r>
            <w:r w:rsidRPr="00607658">
              <w:rPr>
                <w:b/>
                <w:bCs/>
                <w:sz w:val="23"/>
                <w:szCs w:val="23"/>
              </w:rPr>
              <w:t>Energiefluss</w:t>
            </w:r>
            <w:r w:rsidRPr="00607658">
              <w:rPr>
                <w:sz w:val="23"/>
                <w:szCs w:val="23"/>
              </w:rPr>
              <w:t xml:space="preserve"> in der Nahrungskette. </w:t>
            </w:r>
          </w:p>
          <w:p w14:paraId="67A44E9B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256877A3" w14:textId="77777777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erläutern in vereinfachter Form die </w:t>
            </w:r>
            <w:r w:rsidRPr="00607658">
              <w:rPr>
                <w:b/>
                <w:bCs/>
                <w:sz w:val="23"/>
                <w:szCs w:val="23"/>
              </w:rPr>
              <w:t>Fotosynthese</w:t>
            </w:r>
            <w:r w:rsidRPr="00607658">
              <w:rPr>
                <w:sz w:val="23"/>
                <w:szCs w:val="23"/>
              </w:rPr>
              <w:t xml:space="preserve"> als Prozess, mit dem Pflanzen ihre eigenen energiereichen </w:t>
            </w:r>
          </w:p>
          <w:p w14:paraId="33C26E33" w14:textId="77777777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Nährstoffe aufbauen (ggf. Überleitung vom Bau des Laubblattes). </w:t>
            </w:r>
          </w:p>
          <w:p w14:paraId="450A6707" w14:textId="77777777" w:rsidR="000805D3" w:rsidRPr="00607658" w:rsidRDefault="000805D3" w:rsidP="000805D3">
            <w:pPr>
              <w:rPr>
                <w:sz w:val="23"/>
                <w:szCs w:val="23"/>
              </w:rPr>
            </w:pPr>
          </w:p>
          <w:p w14:paraId="3E1FB024" w14:textId="6728D1AC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erläutern in vereinfachter Form den Vorgang der </w:t>
            </w:r>
            <w:r w:rsidRPr="00607658">
              <w:rPr>
                <w:b/>
                <w:bCs/>
                <w:sz w:val="23"/>
                <w:szCs w:val="23"/>
              </w:rPr>
              <w:t>Zellatmung</w:t>
            </w:r>
            <w:r w:rsidRPr="00607658">
              <w:rPr>
                <w:sz w:val="23"/>
                <w:szCs w:val="23"/>
              </w:rPr>
              <w:t xml:space="preserve"> als Prozess, durch den Energie für den Organismus verfügbar wird. </w:t>
            </w:r>
          </w:p>
        </w:tc>
        <w:tc>
          <w:tcPr>
            <w:tcW w:w="1540" w:type="dxa"/>
            <w:tcBorders>
              <w:top w:val="single" w:sz="12" w:space="0" w:color="70AD47" w:themeColor="accent6"/>
            </w:tcBorders>
          </w:tcPr>
          <w:p w14:paraId="60B52D58" w14:textId="77777777" w:rsidR="000805D3" w:rsidRPr="00607658" w:rsidRDefault="000805D3" w:rsidP="00104E36">
            <w:pPr>
              <w:jc w:val="both"/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Ökosysteme</w:t>
            </w:r>
          </w:p>
          <w:p w14:paraId="219961C3" w14:textId="77777777" w:rsidR="000805D3" w:rsidRPr="00607658" w:rsidRDefault="000805D3" w:rsidP="00104E36">
            <w:pPr>
              <w:jc w:val="both"/>
              <w:rPr>
                <w:b/>
                <w:sz w:val="23"/>
                <w:szCs w:val="23"/>
              </w:rPr>
            </w:pPr>
            <w:r w:rsidRPr="00607658">
              <w:rPr>
                <w:b/>
                <w:sz w:val="23"/>
                <w:szCs w:val="23"/>
              </w:rPr>
              <w:t>Buchtipp: Erlebnis Bio 2</w:t>
            </w:r>
          </w:p>
        </w:tc>
        <w:tc>
          <w:tcPr>
            <w:tcW w:w="4536" w:type="dxa"/>
            <w:tcBorders>
              <w:top w:val="single" w:sz="12" w:space="0" w:color="70AD47" w:themeColor="accent6"/>
            </w:tcBorders>
          </w:tcPr>
          <w:p w14:paraId="108D1820" w14:textId="29889E77" w:rsidR="000805D3" w:rsidRPr="00607658" w:rsidRDefault="000805D3" w:rsidP="000805D3">
            <w:pPr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erstellen </w:t>
            </w:r>
            <w:r w:rsidR="007E1816" w:rsidRPr="00607658">
              <w:rPr>
                <w:sz w:val="23"/>
                <w:szCs w:val="23"/>
              </w:rPr>
              <w:t xml:space="preserve">ein </w:t>
            </w:r>
            <w:r w:rsidR="007E1816" w:rsidRPr="00607658">
              <w:rPr>
                <w:b/>
                <w:bCs/>
                <w:sz w:val="23"/>
                <w:szCs w:val="23"/>
              </w:rPr>
              <w:t>Portfolio</w:t>
            </w:r>
            <w:r w:rsidR="007E1816" w:rsidRPr="00607658">
              <w:rPr>
                <w:sz w:val="23"/>
                <w:szCs w:val="23"/>
              </w:rPr>
              <w:t xml:space="preserve"> </w:t>
            </w:r>
            <w:r w:rsidRPr="00607658">
              <w:rPr>
                <w:sz w:val="23"/>
                <w:szCs w:val="23"/>
              </w:rPr>
              <w:t>zu einem Ökosystem.</w:t>
            </w:r>
          </w:p>
          <w:p w14:paraId="72D2294C" w14:textId="77777777" w:rsidR="00607658" w:rsidRPr="00607658" w:rsidRDefault="00607658" w:rsidP="000805D3">
            <w:pPr>
              <w:rPr>
                <w:b/>
                <w:bCs/>
                <w:sz w:val="23"/>
                <w:szCs w:val="23"/>
              </w:rPr>
            </w:pPr>
          </w:p>
          <w:p w14:paraId="3221B779" w14:textId="1EA64D25" w:rsidR="00C63D60" w:rsidRPr="00607658" w:rsidRDefault="00DC7B6C" w:rsidP="00DC7B6C">
            <w:pPr>
              <w:shd w:val="clear" w:color="auto" w:fill="BFBFBF" w:themeFill="background1" w:themeFillShade="BF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Medien</w:t>
            </w:r>
            <w:r w:rsidR="007E1816" w:rsidRPr="00607658">
              <w:rPr>
                <w:b/>
                <w:bCs/>
                <w:sz w:val="23"/>
                <w:szCs w:val="23"/>
              </w:rPr>
              <w:t>kompetenzen zur Erstellung des Portfolios</w:t>
            </w:r>
          </w:p>
          <w:p w14:paraId="4DCD1207" w14:textId="77777777" w:rsidR="00C63D60" w:rsidRPr="00607658" w:rsidRDefault="007E1816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analysiere</w:t>
            </w:r>
            <w:bookmarkStart w:id="0" w:name="_GoBack"/>
            <w:bookmarkEnd w:id="0"/>
            <w:r w:rsidRPr="00607658">
              <w:rPr>
                <w:sz w:val="23"/>
                <w:szCs w:val="23"/>
              </w:rPr>
              <w:t>n und strukturieren themenrelevante Informationen aus Medienangeboten.</w:t>
            </w:r>
          </w:p>
          <w:p w14:paraId="68D5BA11" w14:textId="77777777" w:rsidR="00C63D60" w:rsidRPr="00607658" w:rsidRDefault="00C63D60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</w:p>
          <w:p w14:paraId="2F64F7AD" w14:textId="77777777" w:rsidR="00C63D60" w:rsidRPr="00607658" w:rsidRDefault="007E1816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sichern Daten und Informationen auf einem Speichermedium (PC, USB).</w:t>
            </w:r>
          </w:p>
          <w:p w14:paraId="42B814D1" w14:textId="77777777" w:rsidR="00C63D60" w:rsidRPr="00607658" w:rsidRDefault="00C63D60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</w:p>
          <w:p w14:paraId="2C0B3D4C" w14:textId="4F7E7E17" w:rsidR="007E1816" w:rsidRPr="00607658" w:rsidRDefault="007E1816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passen ihre Kommunikation und ihr Verhalten der jeweiligen digitalen Umgebung an (bei Benutzung von </w:t>
            </w:r>
            <w:proofErr w:type="spellStart"/>
            <w:r w:rsidRPr="00607658">
              <w:rPr>
                <w:sz w:val="23"/>
                <w:szCs w:val="23"/>
              </w:rPr>
              <w:t>IServ</w:t>
            </w:r>
            <w:proofErr w:type="spellEnd"/>
            <w:r w:rsidRPr="00607658">
              <w:rPr>
                <w:sz w:val="23"/>
                <w:szCs w:val="23"/>
              </w:rPr>
              <w:t>).</w:t>
            </w:r>
          </w:p>
          <w:p w14:paraId="3CA19DAD" w14:textId="77777777" w:rsidR="00C63D60" w:rsidRPr="00607658" w:rsidRDefault="00C63D60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</w:p>
          <w:p w14:paraId="500C7469" w14:textId="1F2AB96F" w:rsidR="007E1816" w:rsidRPr="00607658" w:rsidRDefault="007E1816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 xml:space="preserve">führen Daten und Informationen in kooperativen Arbeitsprozessen mit digitalen Werkzeugen zusammen (bei Benutzung von </w:t>
            </w:r>
            <w:proofErr w:type="spellStart"/>
            <w:r w:rsidRPr="00607658">
              <w:rPr>
                <w:sz w:val="23"/>
                <w:szCs w:val="23"/>
              </w:rPr>
              <w:t>IServ</w:t>
            </w:r>
            <w:proofErr w:type="spellEnd"/>
            <w:r w:rsidRPr="00607658">
              <w:rPr>
                <w:sz w:val="23"/>
                <w:szCs w:val="23"/>
              </w:rPr>
              <w:t>).</w:t>
            </w:r>
          </w:p>
          <w:p w14:paraId="693DD0CB" w14:textId="77777777" w:rsidR="00C63D60" w:rsidRPr="00607658" w:rsidRDefault="00C63D60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</w:p>
          <w:p w14:paraId="3230CE34" w14:textId="037FDBE2" w:rsidR="007E1816" w:rsidRPr="00607658" w:rsidRDefault="00C63D60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verarbeiten Informationen und vorhandene digitale Produkte weiter.</w:t>
            </w:r>
          </w:p>
          <w:p w14:paraId="5B23224D" w14:textId="6DE7BC76" w:rsidR="00C63D60" w:rsidRPr="00607658" w:rsidRDefault="00C63D60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</w:p>
          <w:p w14:paraId="144832AF" w14:textId="1384C290" w:rsidR="00C63D60" w:rsidRPr="00607658" w:rsidRDefault="00C63D60" w:rsidP="00607658">
            <w:pPr>
              <w:shd w:val="clear" w:color="auto" w:fill="BFBFBF" w:themeFill="background1" w:themeFillShade="BF"/>
              <w:rPr>
                <w:sz w:val="23"/>
                <w:szCs w:val="23"/>
              </w:rPr>
            </w:pPr>
            <w:r w:rsidRPr="00607658">
              <w:rPr>
                <w:sz w:val="23"/>
                <w:szCs w:val="23"/>
              </w:rPr>
              <w:t>kennen die Bedeutung von geistigem Eigentum (Quellenangaben).</w:t>
            </w:r>
          </w:p>
        </w:tc>
        <w:tc>
          <w:tcPr>
            <w:tcW w:w="1295" w:type="dxa"/>
            <w:tcBorders>
              <w:top w:val="single" w:sz="12" w:space="0" w:color="70AD47" w:themeColor="accent6"/>
            </w:tcBorders>
          </w:tcPr>
          <w:p w14:paraId="30CD29EF" w14:textId="77777777" w:rsidR="000805D3" w:rsidRPr="00607658" w:rsidRDefault="000805D3" w:rsidP="00C873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</w:tcBorders>
          </w:tcPr>
          <w:p w14:paraId="49CE7ECE" w14:textId="77777777" w:rsidR="000805D3" w:rsidRPr="00607658" w:rsidRDefault="000805D3" w:rsidP="00C87327">
            <w:pPr>
              <w:jc w:val="both"/>
              <w:rPr>
                <w:sz w:val="23"/>
                <w:szCs w:val="23"/>
              </w:rPr>
            </w:pPr>
          </w:p>
        </w:tc>
      </w:tr>
    </w:tbl>
    <w:p w14:paraId="5F06C9F3" w14:textId="77777777"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70803" w14:textId="77777777" w:rsidR="008323BB" w:rsidRDefault="008323BB" w:rsidP="00564AC0">
      <w:pPr>
        <w:spacing w:after="0" w:line="240" w:lineRule="auto"/>
      </w:pPr>
      <w:r>
        <w:separator/>
      </w:r>
    </w:p>
  </w:endnote>
  <w:endnote w:type="continuationSeparator" w:id="0">
    <w:p w14:paraId="6F87F23C" w14:textId="77777777" w:rsidR="008323BB" w:rsidRDefault="008323BB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1CF84" w14:textId="77777777" w:rsidR="008323BB" w:rsidRDefault="008323BB" w:rsidP="00564AC0">
      <w:pPr>
        <w:spacing w:after="0" w:line="240" w:lineRule="auto"/>
      </w:pPr>
      <w:r>
        <w:separator/>
      </w:r>
    </w:p>
  </w:footnote>
  <w:footnote w:type="continuationSeparator" w:id="0">
    <w:p w14:paraId="6D6C5224" w14:textId="77777777" w:rsidR="008323BB" w:rsidRDefault="008323BB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2C26"/>
    <w:multiLevelType w:val="hybridMultilevel"/>
    <w:tmpl w:val="48E01F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C0"/>
    <w:rsid w:val="000324BA"/>
    <w:rsid w:val="000805D3"/>
    <w:rsid w:val="000B7BF5"/>
    <w:rsid w:val="00104E36"/>
    <w:rsid w:val="0015396C"/>
    <w:rsid w:val="00177E70"/>
    <w:rsid w:val="00281C57"/>
    <w:rsid w:val="00351664"/>
    <w:rsid w:val="003933C4"/>
    <w:rsid w:val="00394884"/>
    <w:rsid w:val="00417059"/>
    <w:rsid w:val="004707B2"/>
    <w:rsid w:val="00535E05"/>
    <w:rsid w:val="00564AC0"/>
    <w:rsid w:val="00591B28"/>
    <w:rsid w:val="00607658"/>
    <w:rsid w:val="00656E6B"/>
    <w:rsid w:val="00671302"/>
    <w:rsid w:val="00675365"/>
    <w:rsid w:val="006C6E3B"/>
    <w:rsid w:val="006D29BB"/>
    <w:rsid w:val="006F085D"/>
    <w:rsid w:val="006F0D43"/>
    <w:rsid w:val="007050F8"/>
    <w:rsid w:val="00767588"/>
    <w:rsid w:val="007B4FA8"/>
    <w:rsid w:val="007E1816"/>
    <w:rsid w:val="008323BB"/>
    <w:rsid w:val="0089171A"/>
    <w:rsid w:val="008A18DB"/>
    <w:rsid w:val="008D2AEB"/>
    <w:rsid w:val="009477D1"/>
    <w:rsid w:val="009A36E4"/>
    <w:rsid w:val="00A04B09"/>
    <w:rsid w:val="00AF736D"/>
    <w:rsid w:val="00B63609"/>
    <w:rsid w:val="00B81998"/>
    <w:rsid w:val="00B83E34"/>
    <w:rsid w:val="00BE2F61"/>
    <w:rsid w:val="00C220F0"/>
    <w:rsid w:val="00C63D60"/>
    <w:rsid w:val="00C87327"/>
    <w:rsid w:val="00C92EFF"/>
    <w:rsid w:val="00CC453A"/>
    <w:rsid w:val="00DC7B6C"/>
    <w:rsid w:val="00E947C9"/>
    <w:rsid w:val="00EA089E"/>
    <w:rsid w:val="00EE07AB"/>
    <w:rsid w:val="00F03846"/>
    <w:rsid w:val="00F15207"/>
    <w:rsid w:val="00F21585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1B9B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Sabine</cp:lastModifiedBy>
  <cp:revision>4</cp:revision>
  <cp:lastPrinted>2018-03-05T10:46:00Z</cp:lastPrinted>
  <dcterms:created xsi:type="dcterms:W3CDTF">2020-03-25T06:28:00Z</dcterms:created>
  <dcterms:modified xsi:type="dcterms:W3CDTF">2020-03-26T13:59:00Z</dcterms:modified>
</cp:coreProperties>
</file>