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628"/>
        <w:gridCol w:w="832"/>
        <w:gridCol w:w="1044"/>
        <w:gridCol w:w="1113"/>
        <w:gridCol w:w="532"/>
        <w:gridCol w:w="300"/>
        <w:gridCol w:w="1252"/>
        <w:gridCol w:w="746"/>
        <w:gridCol w:w="131"/>
        <w:gridCol w:w="2272"/>
        <w:gridCol w:w="668"/>
        <w:gridCol w:w="2462"/>
        <w:gridCol w:w="2037"/>
        <w:gridCol w:w="1542"/>
      </w:tblGrid>
      <w:tr w:rsidR="00E4765D" w:rsidTr="002E74AD">
        <w:tc>
          <w:tcPr>
            <w:tcW w:w="628" w:type="dxa"/>
            <w:shd w:val="clear" w:color="auto" w:fill="C5E0B3" w:themeFill="accent6" w:themeFillTint="66"/>
          </w:tcPr>
          <w:p w:rsidR="00E4765D" w:rsidRPr="00E4765D" w:rsidRDefault="00E4765D">
            <w:pPr>
              <w:rPr>
                <w:b/>
              </w:rPr>
            </w:pPr>
          </w:p>
        </w:tc>
        <w:tc>
          <w:tcPr>
            <w:tcW w:w="832" w:type="dxa"/>
            <w:shd w:val="clear" w:color="auto" w:fill="C5E0B3" w:themeFill="accent6" w:themeFillTint="66"/>
          </w:tcPr>
          <w:p w:rsidR="00E4765D" w:rsidRPr="00E4765D" w:rsidRDefault="00E4765D" w:rsidP="00325F68">
            <w:pPr>
              <w:rPr>
                <w:b/>
              </w:rPr>
            </w:pPr>
            <w:proofErr w:type="spellStart"/>
            <w:r w:rsidRPr="00E4765D">
              <w:rPr>
                <w:b/>
              </w:rPr>
              <w:t>WoStd</w:t>
            </w:r>
            <w:proofErr w:type="spellEnd"/>
          </w:p>
        </w:tc>
        <w:tc>
          <w:tcPr>
            <w:tcW w:w="2689" w:type="dxa"/>
            <w:gridSpan w:val="3"/>
            <w:shd w:val="clear" w:color="auto" w:fill="C5E0B3" w:themeFill="accent6" w:themeFillTint="66"/>
          </w:tcPr>
          <w:p w:rsidR="00E4765D" w:rsidRPr="00E4765D" w:rsidRDefault="00E4765D" w:rsidP="00325F68">
            <w:pPr>
              <w:rPr>
                <w:b/>
              </w:rPr>
            </w:pPr>
            <w:r w:rsidRPr="00E4765D">
              <w:rPr>
                <w:b/>
              </w:rPr>
              <w:t>Vereinbarte Themen</w:t>
            </w:r>
          </w:p>
        </w:tc>
        <w:tc>
          <w:tcPr>
            <w:tcW w:w="4701" w:type="dxa"/>
            <w:gridSpan w:val="5"/>
            <w:shd w:val="clear" w:color="auto" w:fill="C5E0B3" w:themeFill="accent6" w:themeFillTint="66"/>
          </w:tcPr>
          <w:p w:rsidR="00E4765D" w:rsidRPr="00E4765D" w:rsidRDefault="00E4765D" w:rsidP="000A770F">
            <w:pPr>
              <w:jc w:val="center"/>
              <w:rPr>
                <w:b/>
              </w:rPr>
            </w:pPr>
            <w:r w:rsidRPr="00E4765D">
              <w:rPr>
                <w:b/>
              </w:rPr>
              <w:t>Angestrebte Kompetenzen</w:t>
            </w:r>
          </w:p>
        </w:tc>
        <w:tc>
          <w:tcPr>
            <w:tcW w:w="668" w:type="dxa"/>
            <w:shd w:val="clear" w:color="auto" w:fill="C5E0B3" w:themeFill="accent6" w:themeFillTint="66"/>
          </w:tcPr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Buch</w:t>
            </w:r>
          </w:p>
        </w:tc>
        <w:tc>
          <w:tcPr>
            <w:tcW w:w="2462" w:type="dxa"/>
            <w:shd w:val="clear" w:color="auto" w:fill="C5E0B3" w:themeFill="accent6" w:themeFillTint="66"/>
          </w:tcPr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Bezug zu</w:t>
            </w:r>
          </w:p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Methoden- / Medienkonzept</w:t>
            </w:r>
          </w:p>
        </w:tc>
        <w:tc>
          <w:tcPr>
            <w:tcW w:w="2037" w:type="dxa"/>
            <w:shd w:val="clear" w:color="auto" w:fill="C5E0B3" w:themeFill="accent6" w:themeFillTint="66"/>
          </w:tcPr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Regionale</w:t>
            </w:r>
          </w:p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Bezüge</w:t>
            </w:r>
          </w:p>
        </w:tc>
        <w:tc>
          <w:tcPr>
            <w:tcW w:w="1542" w:type="dxa"/>
            <w:shd w:val="clear" w:color="auto" w:fill="C5E0B3" w:themeFill="accent6" w:themeFillTint="66"/>
          </w:tcPr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Fächer-</w:t>
            </w:r>
          </w:p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Übergreifende</w:t>
            </w:r>
          </w:p>
          <w:p w:rsidR="00E4765D" w:rsidRPr="00E4765D" w:rsidRDefault="00E4765D">
            <w:pPr>
              <w:rPr>
                <w:b/>
              </w:rPr>
            </w:pPr>
            <w:r w:rsidRPr="00E4765D">
              <w:rPr>
                <w:b/>
              </w:rPr>
              <w:t>Bezüge</w:t>
            </w:r>
          </w:p>
        </w:tc>
      </w:tr>
      <w:tr w:rsidR="00E4765D" w:rsidTr="002E74AD">
        <w:trPr>
          <w:trHeight w:val="286"/>
        </w:trPr>
        <w:tc>
          <w:tcPr>
            <w:tcW w:w="628" w:type="dxa"/>
            <w:vMerge w:val="restart"/>
          </w:tcPr>
          <w:p w:rsidR="00E4765D" w:rsidRPr="00AE77F6" w:rsidRDefault="00E4765D">
            <w:r w:rsidRPr="00AE77F6">
              <w:t>1.</w:t>
            </w:r>
          </w:p>
          <w:p w:rsidR="00E4765D" w:rsidRPr="00AE77F6" w:rsidRDefault="00E4765D">
            <w:proofErr w:type="spellStart"/>
            <w:r w:rsidRPr="00AE77F6">
              <w:t>Hlbj</w:t>
            </w:r>
            <w:proofErr w:type="spellEnd"/>
            <w:r w:rsidRPr="00AE77F6">
              <w:t>.</w:t>
            </w:r>
          </w:p>
        </w:tc>
        <w:tc>
          <w:tcPr>
            <w:tcW w:w="832" w:type="dxa"/>
          </w:tcPr>
          <w:p w:rsidR="00E4765D" w:rsidRPr="00325F68" w:rsidRDefault="0019358D" w:rsidP="00E4765D">
            <w:r>
              <w:t>Jedes Thema ca. 16 bis 20</w:t>
            </w:r>
          </w:p>
        </w:tc>
        <w:tc>
          <w:tcPr>
            <w:tcW w:w="2689" w:type="dxa"/>
            <w:gridSpan w:val="3"/>
            <w:vMerge w:val="restart"/>
          </w:tcPr>
          <w:p w:rsidR="0019358D" w:rsidRDefault="0019358D" w:rsidP="00401C7D">
            <w:pPr>
              <w:numPr>
                <w:ilvl w:val="0"/>
                <w:numId w:val="1"/>
              </w:numPr>
              <w:ind w:left="290" w:hanging="284"/>
            </w:pPr>
            <w:r w:rsidRPr="00325F68">
              <w:t>Potenzen</w:t>
            </w:r>
          </w:p>
          <w:p w:rsidR="00E4765D" w:rsidRPr="00325F68" w:rsidRDefault="0019358D" w:rsidP="00401C7D">
            <w:pPr>
              <w:numPr>
                <w:ilvl w:val="0"/>
                <w:numId w:val="1"/>
              </w:numPr>
              <w:ind w:left="290" w:hanging="284"/>
            </w:pPr>
            <w:r w:rsidRPr="00325F68">
              <w:t xml:space="preserve"> </w:t>
            </w:r>
            <w:r w:rsidR="00E4765D" w:rsidRPr="00325F68">
              <w:t xml:space="preserve">Trigonometrie </w:t>
            </w:r>
          </w:p>
          <w:p w:rsidR="00E4765D" w:rsidRPr="00325F68" w:rsidRDefault="00E4765D" w:rsidP="003008E9">
            <w:pPr>
              <w:numPr>
                <w:ilvl w:val="0"/>
                <w:numId w:val="1"/>
              </w:numPr>
              <w:ind w:left="290" w:hanging="284"/>
            </w:pPr>
            <w:r w:rsidRPr="00325F68">
              <w:t>Pyramide, Kegel, Kugel</w:t>
            </w:r>
          </w:p>
          <w:p w:rsidR="00E4765D" w:rsidRPr="00325F68" w:rsidRDefault="00E4765D" w:rsidP="00830511"/>
          <w:p w:rsidR="00E4765D" w:rsidRPr="00325F68" w:rsidRDefault="00E4765D" w:rsidP="00830511"/>
        </w:tc>
        <w:tc>
          <w:tcPr>
            <w:tcW w:w="2298" w:type="dxa"/>
            <w:gridSpan w:val="3"/>
          </w:tcPr>
          <w:p w:rsidR="00E4765D" w:rsidRDefault="00E4765D" w:rsidP="000A770F">
            <w:r>
              <w:t>Prozessbezogene Kompetenzen</w:t>
            </w:r>
          </w:p>
        </w:tc>
        <w:tc>
          <w:tcPr>
            <w:tcW w:w="2403" w:type="dxa"/>
            <w:gridSpan w:val="2"/>
          </w:tcPr>
          <w:p w:rsidR="00E4765D" w:rsidRDefault="00E4765D" w:rsidP="000A770F">
            <w:r>
              <w:t>Inhaltsbezogene Kompetenzen</w:t>
            </w:r>
          </w:p>
        </w:tc>
        <w:tc>
          <w:tcPr>
            <w:tcW w:w="668" w:type="dxa"/>
          </w:tcPr>
          <w:p w:rsidR="00E4765D" w:rsidRPr="00E4765D" w:rsidRDefault="00E4765D" w:rsidP="00E4765D">
            <w:pPr>
              <w:rPr>
                <w:rFonts w:cstheme="minorHAnsi"/>
              </w:rPr>
            </w:pPr>
          </w:p>
        </w:tc>
        <w:tc>
          <w:tcPr>
            <w:tcW w:w="2462" w:type="dxa"/>
            <w:vMerge w:val="restart"/>
          </w:tcPr>
          <w:p w:rsidR="00E4765D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E4765D" w:rsidRPr="0036350F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E4765D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E4765D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E4765D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E4765D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E4765D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Gruppenarbeit/ Gruppenpuzzle</w:t>
            </w:r>
          </w:p>
          <w:p w:rsidR="00E4765D" w:rsidRDefault="00E4765D" w:rsidP="006214A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Gruppenpräsentation</w:t>
            </w:r>
          </w:p>
        </w:tc>
        <w:tc>
          <w:tcPr>
            <w:tcW w:w="2037" w:type="dxa"/>
          </w:tcPr>
          <w:p w:rsidR="00E4765D" w:rsidRPr="00E4765D" w:rsidRDefault="00E4765D" w:rsidP="00E4765D">
            <w:pPr>
              <w:ind w:left="17"/>
              <w:rPr>
                <w:rFonts w:cstheme="minorHAnsi"/>
              </w:rPr>
            </w:pPr>
          </w:p>
        </w:tc>
        <w:tc>
          <w:tcPr>
            <w:tcW w:w="1542" w:type="dxa"/>
          </w:tcPr>
          <w:p w:rsidR="00E4765D" w:rsidRPr="00E4765D" w:rsidRDefault="00E4765D" w:rsidP="00E4765D">
            <w:pPr>
              <w:ind w:left="17"/>
              <w:rPr>
                <w:rFonts w:cstheme="minorHAnsi"/>
              </w:rPr>
            </w:pPr>
          </w:p>
        </w:tc>
      </w:tr>
      <w:tr w:rsidR="00E4765D" w:rsidTr="002E74AD">
        <w:trPr>
          <w:trHeight w:val="2017"/>
        </w:trPr>
        <w:tc>
          <w:tcPr>
            <w:tcW w:w="628" w:type="dxa"/>
            <w:vMerge/>
          </w:tcPr>
          <w:p w:rsidR="00E4765D" w:rsidRDefault="00E4765D"/>
        </w:tc>
        <w:tc>
          <w:tcPr>
            <w:tcW w:w="832" w:type="dxa"/>
          </w:tcPr>
          <w:p w:rsidR="00E4765D" w:rsidRPr="00325F68" w:rsidRDefault="00E4765D" w:rsidP="00E4765D"/>
        </w:tc>
        <w:tc>
          <w:tcPr>
            <w:tcW w:w="2689" w:type="dxa"/>
            <w:gridSpan w:val="3"/>
            <w:vMerge/>
          </w:tcPr>
          <w:p w:rsidR="00E4765D" w:rsidRPr="00325F68" w:rsidRDefault="00E4765D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2298" w:type="dxa"/>
            <w:gridSpan w:val="3"/>
            <w:vMerge w:val="restart"/>
          </w:tcPr>
          <w:p w:rsidR="00E4765D" w:rsidRPr="00747B85" w:rsidRDefault="00E4765D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E4765D" w:rsidRDefault="00E4765D" w:rsidP="00D42E9F">
            <w:pPr>
              <w:numPr>
                <w:ilvl w:val="0"/>
                <w:numId w:val="1"/>
              </w:numPr>
              <w:ind w:left="290" w:hanging="284"/>
            </w:pPr>
            <w:r>
              <w:t>Unterscheiden zwischen quadratischen und linearen Funktionen</w:t>
            </w:r>
          </w:p>
          <w:p w:rsidR="00E4765D" w:rsidRDefault="00E4765D" w:rsidP="00D42E9F">
            <w:pPr>
              <w:numPr>
                <w:ilvl w:val="0"/>
                <w:numId w:val="1"/>
              </w:numPr>
              <w:ind w:left="290" w:hanging="284"/>
            </w:pPr>
            <w:r>
              <w:t>Erstellen Wertetabellen</w:t>
            </w:r>
          </w:p>
          <w:p w:rsidR="00E4765D" w:rsidRDefault="00E4765D" w:rsidP="00D42E9F">
            <w:pPr>
              <w:numPr>
                <w:ilvl w:val="0"/>
                <w:numId w:val="1"/>
              </w:numPr>
              <w:ind w:left="290" w:hanging="284"/>
            </w:pPr>
            <w:r>
              <w:t>Erstellen einen Zusammenhang zwischen Graphen und quadratischen Gleichung.</w:t>
            </w:r>
          </w:p>
          <w:p w:rsidR="00E4765D" w:rsidRDefault="00E4765D" w:rsidP="00D42E9F">
            <w:pPr>
              <w:numPr>
                <w:ilvl w:val="0"/>
                <w:numId w:val="1"/>
              </w:numPr>
              <w:ind w:left="290" w:hanging="284"/>
            </w:pPr>
            <w:r>
              <w:t>Wenden die Winkelfunktionen im rechtwinkligen Dreieck an</w:t>
            </w:r>
          </w:p>
          <w:p w:rsidR="00E4765D" w:rsidRDefault="00E4765D" w:rsidP="00D42E9F">
            <w:pPr>
              <w:numPr>
                <w:ilvl w:val="0"/>
                <w:numId w:val="1"/>
              </w:numPr>
              <w:ind w:left="290" w:hanging="284"/>
            </w:pPr>
            <w:r>
              <w:t>Unterscheiden zwischen der Anwendung der Wi</w:t>
            </w:r>
            <w:r w:rsidR="00A464BB">
              <w:t xml:space="preserve">nkelfunktionen und des Sinus-  </w:t>
            </w:r>
            <w:proofErr w:type="spellStart"/>
            <w:r w:rsidR="00A464BB">
              <w:t>K</w:t>
            </w:r>
            <w:r>
              <w:t>osinussatzes</w:t>
            </w:r>
            <w:proofErr w:type="spellEnd"/>
            <w:r>
              <w:t>.</w:t>
            </w:r>
          </w:p>
          <w:p w:rsidR="00E4765D" w:rsidRDefault="00E4765D" w:rsidP="00D42E9F">
            <w:pPr>
              <w:numPr>
                <w:ilvl w:val="0"/>
                <w:numId w:val="1"/>
              </w:numPr>
              <w:ind w:left="290" w:hanging="284"/>
            </w:pPr>
            <w:r>
              <w:lastRenderedPageBreak/>
              <w:t>Ordnen die unterschiedlichen Körper</w:t>
            </w:r>
          </w:p>
          <w:p w:rsidR="00E4765D" w:rsidRDefault="00E4765D" w:rsidP="00D42E9F">
            <w:pPr>
              <w:numPr>
                <w:ilvl w:val="0"/>
                <w:numId w:val="1"/>
              </w:numPr>
              <w:ind w:left="290" w:hanging="284"/>
            </w:pPr>
            <w:r>
              <w:t>Wenden die allgemeingültige Formelsammlung an.</w:t>
            </w:r>
          </w:p>
          <w:p w:rsidR="00E4765D" w:rsidRDefault="00E4765D" w:rsidP="00D421A6">
            <w:pPr>
              <w:ind w:left="290"/>
            </w:pPr>
          </w:p>
          <w:p w:rsidR="00E4765D" w:rsidRPr="00747B85" w:rsidRDefault="00E4765D" w:rsidP="00AE6B2F">
            <w:pPr>
              <w:rPr>
                <w:rFonts w:cstheme="minorHAnsi"/>
              </w:rPr>
            </w:pPr>
          </w:p>
          <w:p w:rsidR="00E4765D" w:rsidRPr="00747B85" w:rsidRDefault="00E4765D" w:rsidP="00AE6B2F">
            <w:pPr>
              <w:rPr>
                <w:rFonts w:cstheme="minorHAnsi"/>
              </w:rPr>
            </w:pPr>
          </w:p>
          <w:p w:rsidR="00E4765D" w:rsidRPr="00747B85" w:rsidRDefault="00E4765D" w:rsidP="00AE6B2F">
            <w:pPr>
              <w:rPr>
                <w:rFonts w:cstheme="minorHAnsi"/>
              </w:rPr>
            </w:pPr>
          </w:p>
        </w:tc>
        <w:tc>
          <w:tcPr>
            <w:tcW w:w="2403" w:type="dxa"/>
            <w:gridSpan w:val="2"/>
            <w:vMerge w:val="restart"/>
          </w:tcPr>
          <w:p w:rsidR="00E4765D" w:rsidRPr="00747B85" w:rsidRDefault="00E4765D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E4765D" w:rsidRDefault="00E4765D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Quadratische Funktionen anwenden auf architektonische Fragestellungen</w:t>
            </w:r>
          </w:p>
          <w:p w:rsidR="00E4765D" w:rsidRDefault="00E4765D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Die Winkelfunktionen auf praxisbezogene Fragestellungen anwenden</w:t>
            </w:r>
          </w:p>
          <w:p w:rsidR="00E4765D" w:rsidRDefault="00E4765D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Formeln für die Körper auf alle Variablen anwenden können.</w:t>
            </w:r>
          </w:p>
          <w:p w:rsidR="00E4765D" w:rsidRPr="00D42E9F" w:rsidRDefault="00E4765D" w:rsidP="00D42E9F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Statistiken auswerten können</w:t>
            </w:r>
          </w:p>
        </w:tc>
        <w:tc>
          <w:tcPr>
            <w:tcW w:w="668" w:type="dxa"/>
          </w:tcPr>
          <w:p w:rsidR="00E4765D" w:rsidRDefault="00E4765D" w:rsidP="00E4765D"/>
        </w:tc>
        <w:tc>
          <w:tcPr>
            <w:tcW w:w="2462" w:type="dxa"/>
            <w:vMerge/>
          </w:tcPr>
          <w:p w:rsidR="00E4765D" w:rsidRDefault="00E4765D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2037" w:type="dxa"/>
          </w:tcPr>
          <w:p w:rsidR="00E4765D" w:rsidRDefault="00E4765D" w:rsidP="00E4765D">
            <w:pPr>
              <w:ind w:left="17"/>
            </w:pPr>
            <w:r>
              <w:t>Landwirtschaft</w:t>
            </w:r>
          </w:p>
          <w:p w:rsidR="00E4765D" w:rsidRDefault="00E4765D" w:rsidP="00E4765D">
            <w:pPr>
              <w:ind w:left="17"/>
            </w:pPr>
            <w:r>
              <w:t>Lebensmittelmärkte</w:t>
            </w:r>
          </w:p>
          <w:p w:rsidR="00E4765D" w:rsidRDefault="00E4765D" w:rsidP="00E4765D">
            <w:pPr>
              <w:ind w:left="17"/>
            </w:pPr>
            <w:r>
              <w:t>Bau</w:t>
            </w:r>
          </w:p>
          <w:p w:rsidR="00E4765D" w:rsidRDefault="00E4765D" w:rsidP="00E4765D">
            <w:pPr>
              <w:ind w:left="17"/>
            </w:pPr>
            <w:r>
              <w:t>Elektriker</w:t>
            </w:r>
          </w:p>
        </w:tc>
        <w:tc>
          <w:tcPr>
            <w:tcW w:w="1542" w:type="dxa"/>
          </w:tcPr>
          <w:p w:rsidR="00E4765D" w:rsidRDefault="00E4765D" w:rsidP="00E4765D">
            <w:pPr>
              <w:ind w:left="17"/>
            </w:pPr>
            <w:r>
              <w:t>Physik</w:t>
            </w:r>
          </w:p>
          <w:p w:rsidR="00E4765D" w:rsidRDefault="00E4765D" w:rsidP="00E4765D">
            <w:r>
              <w:t>Kunst</w:t>
            </w:r>
          </w:p>
        </w:tc>
      </w:tr>
      <w:tr w:rsidR="00E4765D" w:rsidTr="002E74AD">
        <w:tc>
          <w:tcPr>
            <w:tcW w:w="628" w:type="dxa"/>
          </w:tcPr>
          <w:p w:rsidR="00E4765D" w:rsidRDefault="00E4765D">
            <w:r>
              <w:t>2.</w:t>
            </w:r>
          </w:p>
          <w:p w:rsidR="00E4765D" w:rsidRDefault="00E4765D">
            <w:proofErr w:type="spellStart"/>
            <w:r>
              <w:t>Hlbj</w:t>
            </w:r>
            <w:proofErr w:type="spellEnd"/>
          </w:p>
        </w:tc>
        <w:tc>
          <w:tcPr>
            <w:tcW w:w="832" w:type="dxa"/>
          </w:tcPr>
          <w:p w:rsidR="00E4765D" w:rsidRPr="00325F68" w:rsidRDefault="00E4765D" w:rsidP="00E4765D"/>
        </w:tc>
        <w:tc>
          <w:tcPr>
            <w:tcW w:w="2689" w:type="dxa"/>
            <w:gridSpan w:val="3"/>
          </w:tcPr>
          <w:p w:rsidR="0019358D" w:rsidRPr="00325F68" w:rsidRDefault="0019358D" w:rsidP="0019358D">
            <w:pPr>
              <w:numPr>
                <w:ilvl w:val="0"/>
                <w:numId w:val="1"/>
              </w:numPr>
              <w:ind w:left="290" w:hanging="284"/>
            </w:pPr>
            <w:r w:rsidRPr="00325F68">
              <w:t xml:space="preserve">Quadratische Funktionen und Gleichungen </w:t>
            </w:r>
          </w:p>
          <w:p w:rsidR="00E4765D" w:rsidRPr="00325F68" w:rsidRDefault="00E4765D" w:rsidP="00060A6A">
            <w:pPr>
              <w:numPr>
                <w:ilvl w:val="0"/>
                <w:numId w:val="1"/>
              </w:numPr>
              <w:ind w:left="290" w:hanging="284"/>
            </w:pPr>
            <w:r w:rsidRPr="00325F68">
              <w:t>Exponentialfunktionen</w:t>
            </w:r>
          </w:p>
          <w:p w:rsidR="00E4765D" w:rsidRPr="00325F68" w:rsidRDefault="00E4765D" w:rsidP="00060A6A">
            <w:pPr>
              <w:numPr>
                <w:ilvl w:val="0"/>
                <w:numId w:val="1"/>
              </w:numPr>
              <w:ind w:left="290" w:hanging="284"/>
            </w:pPr>
            <w:r w:rsidRPr="00325F68">
              <w:t>Daten und Zufall</w:t>
            </w:r>
          </w:p>
          <w:p w:rsidR="00E4765D" w:rsidRPr="00325F68" w:rsidRDefault="00E4765D" w:rsidP="00060A6A">
            <w:pPr>
              <w:numPr>
                <w:ilvl w:val="0"/>
                <w:numId w:val="1"/>
              </w:numPr>
              <w:ind w:left="290" w:hanging="284"/>
            </w:pPr>
            <w:r w:rsidRPr="00325F68">
              <w:t>Prüfungsvorbereitung</w:t>
            </w:r>
          </w:p>
        </w:tc>
        <w:tc>
          <w:tcPr>
            <w:tcW w:w="2298" w:type="dxa"/>
            <w:gridSpan w:val="3"/>
            <w:vMerge/>
          </w:tcPr>
          <w:p w:rsidR="00E4765D" w:rsidRDefault="00E4765D" w:rsidP="00AE6B2F"/>
        </w:tc>
        <w:tc>
          <w:tcPr>
            <w:tcW w:w="2403" w:type="dxa"/>
            <w:gridSpan w:val="2"/>
            <w:vMerge/>
          </w:tcPr>
          <w:p w:rsidR="00E4765D" w:rsidRDefault="00E4765D"/>
        </w:tc>
        <w:tc>
          <w:tcPr>
            <w:tcW w:w="668" w:type="dxa"/>
          </w:tcPr>
          <w:p w:rsidR="00E4765D" w:rsidRDefault="00E4765D" w:rsidP="00E4765D"/>
        </w:tc>
        <w:tc>
          <w:tcPr>
            <w:tcW w:w="2462" w:type="dxa"/>
            <w:vMerge/>
          </w:tcPr>
          <w:p w:rsidR="00E4765D" w:rsidRDefault="00E4765D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  <w:tc>
          <w:tcPr>
            <w:tcW w:w="2037" w:type="dxa"/>
          </w:tcPr>
          <w:p w:rsidR="00E4765D" w:rsidRDefault="00E4765D" w:rsidP="00E4765D">
            <w:pPr>
              <w:ind w:left="17"/>
            </w:pPr>
            <w:r>
              <w:t>Regionale Statistiken</w:t>
            </w:r>
          </w:p>
        </w:tc>
        <w:tc>
          <w:tcPr>
            <w:tcW w:w="1542" w:type="dxa"/>
          </w:tcPr>
          <w:p w:rsidR="00E4765D" w:rsidRDefault="00E4765D" w:rsidP="00E4765D">
            <w:pPr>
              <w:ind w:left="17"/>
            </w:pPr>
            <w:r>
              <w:t>Physik</w:t>
            </w: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</w:p>
        </w:tc>
        <w:tc>
          <w:tcPr>
            <w:tcW w:w="1945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</w:p>
        </w:tc>
        <w:tc>
          <w:tcPr>
            <w:tcW w:w="11110" w:type="dxa"/>
            <w:gridSpan w:val="8"/>
          </w:tcPr>
          <w:p w:rsidR="00E4765D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    Anzahl der Lernkontrollen: </w:t>
            </w:r>
            <w:r>
              <w:rPr>
                <w:rFonts w:cstheme="minorHAnsi"/>
              </w:rPr>
              <w:t>5</w:t>
            </w:r>
          </w:p>
          <w:p w:rsidR="00E4765D" w:rsidRDefault="00E4765D" w:rsidP="00325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Anmerkung: 20% der Gesamtpunktzahl </w:t>
            </w:r>
            <w:r>
              <w:rPr>
                <w:rFonts w:ascii="Arial" w:hAnsi="Arial" w:cs="Arial"/>
              </w:rPr>
              <w:t>ist</w:t>
            </w:r>
            <w:r>
              <w:rPr>
                <w:rFonts w:ascii="Arial" w:hAnsi="Arial" w:cs="Arial"/>
                <w:b/>
              </w:rPr>
              <w:t xml:space="preserve"> entsprechend dem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allgemeinen Teil</w:t>
            </w:r>
            <w:r>
              <w:rPr>
                <w:rFonts w:ascii="Arial" w:hAnsi="Arial" w:cs="Arial"/>
              </w:rPr>
              <w:t xml:space="preserve"> in der                         </w:t>
            </w:r>
          </w:p>
          <w:p w:rsidR="00E4765D" w:rsidRDefault="00E4765D" w:rsidP="00325F68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</w:rPr>
              <w:t>Abschlussprüfung (ohne Taschenrechner)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verpflichtend</w:t>
            </w:r>
            <w:r>
              <w:rPr>
                <w:rFonts w:ascii="Arial" w:hAnsi="Arial" w:cs="Arial"/>
              </w:rPr>
              <w:t xml:space="preserve"> zu stellen</w:t>
            </w:r>
          </w:p>
          <w:p w:rsidR="00E4765D" w:rsidRPr="00BE68F8" w:rsidRDefault="00E4765D" w:rsidP="00F10E23">
            <w:pPr>
              <w:rPr>
                <w:rFonts w:cstheme="minorHAnsi"/>
              </w:rPr>
            </w:pPr>
          </w:p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E4765D" w:rsidRPr="00BE68F8" w:rsidRDefault="00E4765D" w:rsidP="00F10E23">
            <w:pPr>
              <w:rPr>
                <w:rFonts w:cstheme="minorHAnsi"/>
              </w:rPr>
            </w:pPr>
          </w:p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</w:t>
            </w:r>
            <w:proofErr w:type="gramStart"/>
            <w:r w:rsidRPr="00BE68F8">
              <w:rPr>
                <w:rFonts w:cstheme="minorHAnsi"/>
              </w:rPr>
              <w:t xml:space="preserve">G)   </w:t>
            </w:r>
            <w:proofErr w:type="gramEnd"/>
            <w:r w:rsidRPr="00BE68F8">
              <w:rPr>
                <w:rFonts w:cstheme="minorHAnsi"/>
              </w:rPr>
              <w:t xml:space="preserve">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E4765D" w:rsidRPr="00BE68F8" w:rsidRDefault="00E4765D" w:rsidP="00F10E23">
            <w:pPr>
              <w:rPr>
                <w:rFonts w:cstheme="minorHAnsi"/>
              </w:rPr>
            </w:pP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</w:p>
        </w:tc>
        <w:tc>
          <w:tcPr>
            <w:tcW w:w="1113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208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877" w:type="dxa"/>
            <w:gridSpan w:val="2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2272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</w:p>
        </w:tc>
        <w:tc>
          <w:tcPr>
            <w:tcW w:w="6709" w:type="dxa"/>
            <w:gridSpan w:val="4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13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208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877" w:type="dxa"/>
            <w:gridSpan w:val="2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2272" w:type="dxa"/>
          </w:tcPr>
          <w:p w:rsidR="00E4765D" w:rsidRDefault="00E4765D" w:rsidP="00F10E23">
            <w:pPr>
              <w:rPr>
                <w:rFonts w:cstheme="minorHAnsi"/>
              </w:rPr>
            </w:pPr>
          </w:p>
        </w:tc>
        <w:tc>
          <w:tcPr>
            <w:tcW w:w="6709" w:type="dxa"/>
            <w:gridSpan w:val="4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13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2084" w:type="dxa"/>
            <w:gridSpan w:val="3"/>
          </w:tcPr>
          <w:p w:rsidR="00E4765D" w:rsidRPr="00BE68F8" w:rsidRDefault="00E4765D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>
              <w:rPr>
                <w:rFonts w:cstheme="minorHAnsi"/>
              </w:rPr>
              <w:t>lösen</w:t>
            </w:r>
          </w:p>
        </w:tc>
        <w:tc>
          <w:tcPr>
            <w:tcW w:w="877" w:type="dxa"/>
            <w:gridSpan w:val="2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2272" w:type="dxa"/>
          </w:tcPr>
          <w:p w:rsidR="00E4765D" w:rsidRDefault="00E4765D" w:rsidP="00F10E23">
            <w:pPr>
              <w:rPr>
                <w:rFonts w:cstheme="minorHAnsi"/>
              </w:rPr>
            </w:pPr>
          </w:p>
        </w:tc>
        <w:tc>
          <w:tcPr>
            <w:tcW w:w="6709" w:type="dxa"/>
            <w:gridSpan w:val="4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13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208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877" w:type="dxa"/>
            <w:gridSpan w:val="2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2272" w:type="dxa"/>
          </w:tcPr>
          <w:p w:rsidR="00E4765D" w:rsidRDefault="00E4765D" w:rsidP="00F10E23">
            <w:pPr>
              <w:rPr>
                <w:rFonts w:cstheme="minorHAnsi"/>
              </w:rPr>
            </w:pPr>
          </w:p>
        </w:tc>
        <w:tc>
          <w:tcPr>
            <w:tcW w:w="6709" w:type="dxa"/>
            <w:gridSpan w:val="4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13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208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877" w:type="dxa"/>
            <w:gridSpan w:val="2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2272" w:type="dxa"/>
          </w:tcPr>
          <w:p w:rsidR="00E4765D" w:rsidRDefault="00E4765D" w:rsidP="00F10E23">
            <w:pPr>
              <w:rPr>
                <w:rFonts w:cstheme="minorHAnsi"/>
              </w:rPr>
            </w:pPr>
          </w:p>
        </w:tc>
        <w:tc>
          <w:tcPr>
            <w:tcW w:w="6709" w:type="dxa"/>
            <w:gridSpan w:val="4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13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208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877" w:type="dxa"/>
            <w:gridSpan w:val="2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2272" w:type="dxa"/>
          </w:tcPr>
          <w:p w:rsidR="00E4765D" w:rsidRDefault="00E4765D" w:rsidP="00F10E23">
            <w:pPr>
              <w:rPr>
                <w:rFonts w:cstheme="minorHAnsi"/>
              </w:rPr>
            </w:pPr>
          </w:p>
        </w:tc>
        <w:tc>
          <w:tcPr>
            <w:tcW w:w="6709" w:type="dxa"/>
            <w:gridSpan w:val="4"/>
          </w:tcPr>
          <w:p w:rsidR="00E4765D" w:rsidRPr="00BE68F8" w:rsidRDefault="00E4765D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E4765D" w:rsidRPr="00BE68F8" w:rsidTr="002E74AD">
        <w:tc>
          <w:tcPr>
            <w:tcW w:w="2504" w:type="dxa"/>
            <w:gridSpan w:val="3"/>
          </w:tcPr>
          <w:p w:rsidR="00E4765D" w:rsidRPr="00BE68F8" w:rsidRDefault="00E4765D" w:rsidP="00F10E23">
            <w:pPr>
              <w:rPr>
                <w:rFonts w:ascii="Cambria Math" w:hAnsi="Cambria Math" w:cs="Cambria Math"/>
              </w:rPr>
            </w:pPr>
          </w:p>
        </w:tc>
        <w:tc>
          <w:tcPr>
            <w:tcW w:w="1113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2084" w:type="dxa"/>
            <w:gridSpan w:val="3"/>
          </w:tcPr>
          <w:p w:rsidR="00E4765D" w:rsidRPr="00BE68F8" w:rsidRDefault="00E4765D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877" w:type="dxa"/>
            <w:gridSpan w:val="2"/>
          </w:tcPr>
          <w:p w:rsidR="00E4765D" w:rsidRPr="00BE68F8" w:rsidRDefault="00E4765D" w:rsidP="00F10E23">
            <w:pPr>
              <w:rPr>
                <w:rFonts w:cstheme="minorHAnsi"/>
              </w:rPr>
            </w:pPr>
          </w:p>
        </w:tc>
        <w:tc>
          <w:tcPr>
            <w:tcW w:w="2272" w:type="dxa"/>
          </w:tcPr>
          <w:p w:rsidR="00E4765D" w:rsidRPr="00BE68F8" w:rsidRDefault="00E4765D" w:rsidP="00F10E23">
            <w:pPr>
              <w:rPr>
                <w:rFonts w:cstheme="minorHAnsi"/>
              </w:rPr>
            </w:pPr>
          </w:p>
        </w:tc>
        <w:tc>
          <w:tcPr>
            <w:tcW w:w="6709" w:type="dxa"/>
            <w:gridSpan w:val="4"/>
          </w:tcPr>
          <w:p w:rsidR="00E4765D" w:rsidRPr="00BE68F8" w:rsidRDefault="00E4765D" w:rsidP="00F10E23">
            <w:pPr>
              <w:rPr>
                <w:rFonts w:cstheme="minorHAnsi"/>
              </w:rPr>
            </w:pPr>
          </w:p>
        </w:tc>
      </w:tr>
    </w:tbl>
    <w:p w:rsidR="002E74AD" w:rsidRPr="002E74AD" w:rsidRDefault="002E74AD" w:rsidP="002E74AD">
      <w:pPr>
        <w:spacing w:line="256" w:lineRule="auto"/>
        <w:rPr>
          <w:rFonts w:ascii="Calibri" w:eastAsia="Calibri" w:hAnsi="Calibri" w:cs="Calibri"/>
        </w:rPr>
      </w:pPr>
      <w:r w:rsidRPr="002E74AD">
        <w:rPr>
          <w:rFonts w:ascii="Calibri" w:eastAsia="Calibri" w:hAnsi="Calibri" w:cs="Calibri"/>
        </w:rPr>
        <w:t>Schriftliche Leistungen: 60 %                         Anzahl der Lernkontrollen: 5</w:t>
      </w:r>
    </w:p>
    <w:p w:rsidR="002E74AD" w:rsidRPr="002E74AD" w:rsidRDefault="002E74AD" w:rsidP="002E74AD">
      <w:pPr>
        <w:spacing w:line="256" w:lineRule="auto"/>
        <w:rPr>
          <w:rFonts w:ascii="Calibri" w:eastAsia="Calibri" w:hAnsi="Calibri" w:cs="Calibri"/>
        </w:rPr>
      </w:pPr>
      <w:r w:rsidRPr="002E74AD">
        <w:rPr>
          <w:rFonts w:ascii="Calibri" w:eastAsia="Calibri" w:hAnsi="Calibri" w:cs="Calibri"/>
        </w:rPr>
        <w:t>Mündliche Leistungen/                                   Anzahl/ Art der Leistungen: Mindestens 2 Noten pro Halbjahr</w:t>
      </w:r>
    </w:p>
    <w:p w:rsidR="002E74AD" w:rsidRPr="002E74AD" w:rsidRDefault="002E74AD" w:rsidP="002E74AD">
      <w:pPr>
        <w:spacing w:line="256" w:lineRule="auto"/>
        <w:rPr>
          <w:rFonts w:ascii="Calibri" w:eastAsia="Calibri" w:hAnsi="Calibri" w:cs="Calibri"/>
        </w:rPr>
      </w:pPr>
      <w:r w:rsidRPr="002E74AD">
        <w:rPr>
          <w:rFonts w:ascii="Calibri" w:eastAsia="Calibri" w:hAnsi="Calibri" w:cs="Calibri"/>
        </w:rPr>
        <w:t>Fachspezifische Leistungen: 40%                  Anzahl /Art der Leistungen: Mindestens 2 Tests pro Halbjahr</w:t>
      </w:r>
    </w:p>
    <w:p w:rsidR="002E74AD" w:rsidRPr="002E74AD" w:rsidRDefault="002E74AD" w:rsidP="002E74AD">
      <w:pPr>
        <w:spacing w:line="256" w:lineRule="auto"/>
        <w:rPr>
          <w:rFonts w:ascii="Calibri" w:eastAsia="Calibri" w:hAnsi="Calibri" w:cs="Calibri"/>
        </w:rPr>
      </w:pPr>
    </w:p>
    <w:p w:rsidR="00F7036C" w:rsidRPr="00F7036C" w:rsidRDefault="00F7036C" w:rsidP="00F7036C">
      <w:pPr>
        <w:spacing w:line="254" w:lineRule="auto"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>Bei Bedarf kann die Thematisierung der folgenden Kompetenzen im Schuljahr 2020/2021 entfallen:</w:t>
      </w:r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>Rechnen mit Zehnerpotenzen in Anwendungszusammen</w:t>
      </w:r>
      <w:r w:rsidR="0084402B">
        <w:rPr>
          <w:rFonts w:ascii="Calibri" w:eastAsia="Calibri" w:hAnsi="Calibri" w:cs="Times New Roman"/>
        </w:rPr>
        <w:t>hängen</w:t>
      </w:r>
      <w:bookmarkStart w:id="0" w:name="_GoBack"/>
      <w:bookmarkEnd w:id="0"/>
      <w:r w:rsidRPr="00F7036C">
        <w:rPr>
          <w:rFonts w:ascii="Calibri" w:eastAsia="Calibri" w:hAnsi="Calibri" w:cs="Times New Roman"/>
        </w:rPr>
        <w:t>.</w:t>
      </w:r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 xml:space="preserve">Überschlagen den Wert einer Wurzel </w:t>
      </w:r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 xml:space="preserve">Sinus- und </w:t>
      </w:r>
      <w:proofErr w:type="spellStart"/>
      <w:r w:rsidRPr="00F7036C">
        <w:rPr>
          <w:rFonts w:ascii="Calibri" w:eastAsia="Calibri" w:hAnsi="Calibri" w:cs="Times New Roman"/>
        </w:rPr>
        <w:t>Kosinussatz</w:t>
      </w:r>
      <w:proofErr w:type="spellEnd"/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>Rechnungen am Kreisausschnitt</w:t>
      </w:r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 xml:space="preserve">Berechnen näherungsweise das Volumen und die Oberfläche in Sachsituationen </w:t>
      </w:r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>Sinusfunktion zur Beschreibung periodischer Vorgänge</w:t>
      </w:r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 xml:space="preserve">Zeichnungen und Rechnungen mit der e-Funktion </w:t>
      </w:r>
    </w:p>
    <w:p w:rsidR="00F7036C" w:rsidRPr="00F7036C" w:rsidRDefault="00F7036C" w:rsidP="00F7036C">
      <w:pPr>
        <w:numPr>
          <w:ilvl w:val="0"/>
          <w:numId w:val="4"/>
        </w:numPr>
        <w:spacing w:line="254" w:lineRule="auto"/>
        <w:contextualSpacing/>
        <w:rPr>
          <w:rFonts w:ascii="Calibri" w:eastAsia="Calibri" w:hAnsi="Calibri" w:cs="Times New Roman"/>
        </w:rPr>
      </w:pPr>
      <w:r w:rsidRPr="00F7036C">
        <w:rPr>
          <w:rFonts w:ascii="Calibri" w:eastAsia="Calibri" w:hAnsi="Calibri" w:cs="Times New Roman"/>
        </w:rPr>
        <w:t>Zeichnen und Berechnungen am Baumdiagramm</w:t>
      </w:r>
    </w:p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13" w:rsidRDefault="00636913" w:rsidP="00AE6B2F">
      <w:pPr>
        <w:spacing w:after="0" w:line="240" w:lineRule="auto"/>
      </w:pPr>
      <w:r>
        <w:separator/>
      </w:r>
    </w:p>
  </w:endnote>
  <w:endnote w:type="continuationSeparator" w:id="0">
    <w:p w:rsidR="00636913" w:rsidRDefault="00636913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13" w:rsidRDefault="00636913" w:rsidP="00AE6B2F">
      <w:pPr>
        <w:spacing w:after="0" w:line="240" w:lineRule="auto"/>
      </w:pPr>
      <w:r>
        <w:separator/>
      </w:r>
    </w:p>
  </w:footnote>
  <w:footnote w:type="continuationSeparator" w:id="0">
    <w:p w:rsidR="00636913" w:rsidRDefault="00636913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3008E9">
      <w:rPr>
        <w:sz w:val="28"/>
        <w:szCs w:val="28"/>
      </w:rPr>
      <w:t>10</w:t>
    </w:r>
    <w:r w:rsidR="004B2D25">
      <w:rPr>
        <w:sz w:val="28"/>
        <w:szCs w:val="28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06E"/>
    <w:multiLevelType w:val="hybridMultilevel"/>
    <w:tmpl w:val="36FA6E92"/>
    <w:lvl w:ilvl="0" w:tplc="935CB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2F"/>
    <w:rsid w:val="00060A6A"/>
    <w:rsid w:val="000A770F"/>
    <w:rsid w:val="000B2AA1"/>
    <w:rsid w:val="00113699"/>
    <w:rsid w:val="001458C7"/>
    <w:rsid w:val="0019358D"/>
    <w:rsid w:val="001C64CA"/>
    <w:rsid w:val="001D34A0"/>
    <w:rsid w:val="00224CFB"/>
    <w:rsid w:val="00240B3E"/>
    <w:rsid w:val="002A497B"/>
    <w:rsid w:val="002E74AD"/>
    <w:rsid w:val="003008E9"/>
    <w:rsid w:val="00324B63"/>
    <w:rsid w:val="00325F68"/>
    <w:rsid w:val="00371106"/>
    <w:rsid w:val="00390D08"/>
    <w:rsid w:val="00396B42"/>
    <w:rsid w:val="00401C7D"/>
    <w:rsid w:val="00426E3D"/>
    <w:rsid w:val="004A6B4B"/>
    <w:rsid w:val="004B2D25"/>
    <w:rsid w:val="004F5FF3"/>
    <w:rsid w:val="005167D5"/>
    <w:rsid w:val="006214AF"/>
    <w:rsid w:val="00636913"/>
    <w:rsid w:val="006A6628"/>
    <w:rsid w:val="006D5CF8"/>
    <w:rsid w:val="00747B85"/>
    <w:rsid w:val="00784042"/>
    <w:rsid w:val="00830511"/>
    <w:rsid w:val="00832FCB"/>
    <w:rsid w:val="0084402B"/>
    <w:rsid w:val="00932232"/>
    <w:rsid w:val="00944F0E"/>
    <w:rsid w:val="00977F96"/>
    <w:rsid w:val="009B2832"/>
    <w:rsid w:val="009C78B5"/>
    <w:rsid w:val="009D3275"/>
    <w:rsid w:val="00A464BB"/>
    <w:rsid w:val="00A611D5"/>
    <w:rsid w:val="00A92E85"/>
    <w:rsid w:val="00AA486C"/>
    <w:rsid w:val="00AE6B2F"/>
    <w:rsid w:val="00AE77F6"/>
    <w:rsid w:val="00B079F3"/>
    <w:rsid w:val="00C36C4A"/>
    <w:rsid w:val="00C46BED"/>
    <w:rsid w:val="00D421A6"/>
    <w:rsid w:val="00D42E9F"/>
    <w:rsid w:val="00D50543"/>
    <w:rsid w:val="00D74110"/>
    <w:rsid w:val="00DE3DDC"/>
    <w:rsid w:val="00E4765D"/>
    <w:rsid w:val="00E62876"/>
    <w:rsid w:val="00E8746E"/>
    <w:rsid w:val="00F111F6"/>
    <w:rsid w:val="00F7036C"/>
    <w:rsid w:val="00FA4959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5D91AA"/>
  <w15:docId w15:val="{5AFBD2CC-8B98-4409-B80D-54AC7A8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2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06FF-AB47-4BA9-8AF8-59BD0E84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uta</cp:lastModifiedBy>
  <cp:revision>7</cp:revision>
  <dcterms:created xsi:type="dcterms:W3CDTF">2020-09-30T08:41:00Z</dcterms:created>
  <dcterms:modified xsi:type="dcterms:W3CDTF">2020-10-01T14:25:00Z</dcterms:modified>
</cp:coreProperties>
</file>