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6171" w:type="dxa"/>
        <w:tblLook w:val="04A0" w:firstRow="1" w:lastRow="0" w:firstColumn="1" w:lastColumn="0" w:noHBand="0" w:noVBand="1"/>
      </w:tblPr>
      <w:tblGrid>
        <w:gridCol w:w="628"/>
        <w:gridCol w:w="830"/>
        <w:gridCol w:w="1435"/>
        <w:gridCol w:w="778"/>
        <w:gridCol w:w="271"/>
        <w:gridCol w:w="1752"/>
        <w:gridCol w:w="866"/>
        <w:gridCol w:w="1240"/>
        <w:gridCol w:w="1141"/>
        <w:gridCol w:w="274"/>
        <w:gridCol w:w="688"/>
        <w:gridCol w:w="1181"/>
        <w:gridCol w:w="236"/>
        <w:gridCol w:w="1191"/>
        <w:gridCol w:w="338"/>
        <w:gridCol w:w="1181"/>
        <w:gridCol w:w="1517"/>
        <w:gridCol w:w="46"/>
        <w:gridCol w:w="578"/>
      </w:tblGrid>
      <w:tr w:rsidR="0047764F" w:rsidTr="0047764F">
        <w:trPr>
          <w:gridAfter w:val="2"/>
          <w:wAfter w:w="686" w:type="dxa"/>
        </w:trPr>
        <w:tc>
          <w:tcPr>
            <w:tcW w:w="628" w:type="dxa"/>
            <w:shd w:val="clear" w:color="auto" w:fill="C5E0B3" w:themeFill="accent6" w:themeFillTint="66"/>
          </w:tcPr>
          <w:p w:rsidR="0047764F" w:rsidRDefault="0047764F"/>
        </w:tc>
        <w:tc>
          <w:tcPr>
            <w:tcW w:w="819" w:type="dxa"/>
            <w:shd w:val="clear" w:color="auto" w:fill="C5E0B3" w:themeFill="accent6" w:themeFillTint="66"/>
          </w:tcPr>
          <w:p w:rsidR="0047764F" w:rsidRDefault="0047764F" w:rsidP="00233D66">
            <w:proofErr w:type="spellStart"/>
            <w:r>
              <w:t>WoStd</w:t>
            </w:r>
            <w:proofErr w:type="spellEnd"/>
          </w:p>
        </w:tc>
        <w:tc>
          <w:tcPr>
            <w:tcW w:w="1929" w:type="dxa"/>
            <w:gridSpan w:val="2"/>
            <w:shd w:val="clear" w:color="auto" w:fill="C5E0B3" w:themeFill="accent6" w:themeFillTint="66"/>
          </w:tcPr>
          <w:p w:rsidR="0047764F" w:rsidRDefault="0047764F" w:rsidP="00233D66">
            <w:r>
              <w:t>Vereinbartes Thema</w:t>
            </w:r>
          </w:p>
        </w:tc>
        <w:tc>
          <w:tcPr>
            <w:tcW w:w="5379" w:type="dxa"/>
            <w:gridSpan w:val="5"/>
            <w:shd w:val="clear" w:color="auto" w:fill="C5E0B3" w:themeFill="accent6" w:themeFillTint="66"/>
          </w:tcPr>
          <w:p w:rsidR="0047764F" w:rsidRDefault="0047764F" w:rsidP="000A770F">
            <w:pPr>
              <w:jc w:val="center"/>
            </w:pPr>
            <w:r>
              <w:t>Angestrebte Kompetenzen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47764F" w:rsidRDefault="0047764F">
            <w:r>
              <w:t>Buch</w:t>
            </w:r>
          </w:p>
        </w:tc>
        <w:tc>
          <w:tcPr>
            <w:tcW w:w="2678" w:type="dxa"/>
            <w:gridSpan w:val="3"/>
            <w:shd w:val="clear" w:color="auto" w:fill="C5E0B3" w:themeFill="accent6" w:themeFillTint="66"/>
          </w:tcPr>
          <w:p w:rsidR="0047764F" w:rsidRDefault="0047764F">
            <w:r>
              <w:t>Bezug zu</w:t>
            </w:r>
          </w:p>
          <w:p w:rsidR="0047764F" w:rsidRDefault="0047764F">
            <w:r>
              <w:t>Methoden- / Medienkonzept</w:t>
            </w:r>
          </w:p>
        </w:tc>
        <w:tc>
          <w:tcPr>
            <w:tcW w:w="1543" w:type="dxa"/>
            <w:gridSpan w:val="2"/>
            <w:shd w:val="clear" w:color="auto" w:fill="C5E0B3" w:themeFill="accent6" w:themeFillTint="66"/>
          </w:tcPr>
          <w:p w:rsidR="0047764F" w:rsidRDefault="0047764F">
            <w:r>
              <w:t>Regionale</w:t>
            </w:r>
          </w:p>
          <w:p w:rsidR="0047764F" w:rsidRDefault="0047764F">
            <w:r>
              <w:t>Bezüge</w:t>
            </w:r>
          </w:p>
        </w:tc>
        <w:tc>
          <w:tcPr>
            <w:tcW w:w="1517" w:type="dxa"/>
            <w:shd w:val="clear" w:color="auto" w:fill="C5E0B3" w:themeFill="accent6" w:themeFillTint="66"/>
          </w:tcPr>
          <w:p w:rsidR="0047764F" w:rsidRDefault="0047764F">
            <w:r>
              <w:t>Fächer-</w:t>
            </w:r>
          </w:p>
          <w:p w:rsidR="0047764F" w:rsidRDefault="0047764F">
            <w:r>
              <w:t>Übergreifende</w:t>
            </w:r>
          </w:p>
          <w:p w:rsidR="0047764F" w:rsidRDefault="0047764F">
            <w:r>
              <w:t>Bezüge</w:t>
            </w:r>
          </w:p>
        </w:tc>
      </w:tr>
      <w:tr w:rsidR="0047764F" w:rsidTr="0047764F">
        <w:trPr>
          <w:gridAfter w:val="2"/>
          <w:wAfter w:w="686" w:type="dxa"/>
          <w:trHeight w:val="286"/>
        </w:trPr>
        <w:tc>
          <w:tcPr>
            <w:tcW w:w="628" w:type="dxa"/>
            <w:vMerge w:val="restart"/>
          </w:tcPr>
          <w:p w:rsidR="0047764F" w:rsidRDefault="0047764F">
            <w:r>
              <w:t>1.</w:t>
            </w:r>
          </w:p>
          <w:p w:rsidR="0047764F" w:rsidRDefault="0047764F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819" w:type="dxa"/>
          </w:tcPr>
          <w:p w:rsidR="0047764F" w:rsidRDefault="0047764F" w:rsidP="0047764F"/>
        </w:tc>
        <w:tc>
          <w:tcPr>
            <w:tcW w:w="1929" w:type="dxa"/>
            <w:gridSpan w:val="2"/>
            <w:vMerge w:val="restart"/>
          </w:tcPr>
          <w:p w:rsidR="0047764F" w:rsidRDefault="0047764F" w:rsidP="00D50543">
            <w:pPr>
              <w:numPr>
                <w:ilvl w:val="0"/>
                <w:numId w:val="1"/>
              </w:numPr>
              <w:ind w:left="290" w:hanging="284"/>
            </w:pPr>
            <w:r>
              <w:t>Terme und Gleichungen</w:t>
            </w:r>
          </w:p>
          <w:p w:rsidR="0047764F" w:rsidRDefault="0047764F" w:rsidP="00D50543">
            <w:pPr>
              <w:numPr>
                <w:ilvl w:val="0"/>
                <w:numId w:val="1"/>
              </w:numPr>
              <w:ind w:left="290" w:hanging="284"/>
            </w:pPr>
            <w:r>
              <w:t>Umfang und Flächeninhalt</w:t>
            </w:r>
          </w:p>
          <w:p w:rsidR="0047764F" w:rsidRDefault="0047764F" w:rsidP="00D50543">
            <w:pPr>
              <w:numPr>
                <w:ilvl w:val="0"/>
                <w:numId w:val="1"/>
              </w:numPr>
              <w:ind w:left="290" w:hanging="284"/>
            </w:pPr>
            <w:r>
              <w:t>Lineare Funktionen</w:t>
            </w:r>
          </w:p>
          <w:p w:rsidR="0047764F" w:rsidRDefault="0047764F" w:rsidP="00830511">
            <w:pPr>
              <w:numPr>
                <w:ilvl w:val="0"/>
                <w:numId w:val="1"/>
              </w:numPr>
              <w:ind w:left="6" w:hanging="284"/>
            </w:pPr>
            <w:r>
              <w:t xml:space="preserve"> </w:t>
            </w:r>
          </w:p>
          <w:p w:rsidR="0047764F" w:rsidRDefault="0047764F" w:rsidP="00830511"/>
          <w:p w:rsidR="0047764F" w:rsidRDefault="0047764F" w:rsidP="00830511"/>
          <w:p w:rsidR="0047764F" w:rsidRDefault="0047764F" w:rsidP="00830511"/>
        </w:tc>
        <w:tc>
          <w:tcPr>
            <w:tcW w:w="2969" w:type="dxa"/>
            <w:gridSpan w:val="3"/>
          </w:tcPr>
          <w:p w:rsidR="0047764F" w:rsidRDefault="0047764F" w:rsidP="000A770F">
            <w:r>
              <w:t>Prozessbezogene Kompetenzen</w:t>
            </w:r>
          </w:p>
        </w:tc>
        <w:tc>
          <w:tcPr>
            <w:tcW w:w="2410" w:type="dxa"/>
            <w:gridSpan w:val="2"/>
          </w:tcPr>
          <w:p w:rsidR="0047764F" w:rsidRDefault="0047764F" w:rsidP="000A770F">
            <w:r>
              <w:t>Inhaltsbezogene Kompetenzen</w:t>
            </w:r>
          </w:p>
        </w:tc>
        <w:tc>
          <w:tcPr>
            <w:tcW w:w="992" w:type="dxa"/>
            <w:gridSpan w:val="2"/>
          </w:tcPr>
          <w:p w:rsidR="0047764F" w:rsidRPr="0047764F" w:rsidRDefault="0047764F" w:rsidP="0047764F">
            <w:pPr>
              <w:rPr>
                <w:rFonts w:cstheme="minorHAnsi"/>
              </w:rPr>
            </w:pPr>
          </w:p>
        </w:tc>
        <w:tc>
          <w:tcPr>
            <w:tcW w:w="2678" w:type="dxa"/>
            <w:gridSpan w:val="3"/>
            <w:vMerge w:val="restart"/>
          </w:tcPr>
          <w:p w:rsidR="0047764F" w:rsidRDefault="0047764F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47764F" w:rsidRPr="0036350F" w:rsidRDefault="0047764F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47764F" w:rsidRDefault="0047764F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47764F" w:rsidRDefault="0047764F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47764F" w:rsidRDefault="0047764F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47764F" w:rsidRDefault="0047764F" w:rsidP="00051438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  <w:p w:rsidR="0047764F" w:rsidRDefault="0047764F" w:rsidP="00051438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Gruppenarbeit/ Gruppenpuzzle</w:t>
            </w:r>
          </w:p>
        </w:tc>
        <w:tc>
          <w:tcPr>
            <w:tcW w:w="1543" w:type="dxa"/>
            <w:gridSpan w:val="2"/>
          </w:tcPr>
          <w:p w:rsidR="0047764F" w:rsidRDefault="0047764F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</w:p>
        </w:tc>
        <w:tc>
          <w:tcPr>
            <w:tcW w:w="1517" w:type="dxa"/>
          </w:tcPr>
          <w:p w:rsidR="0047764F" w:rsidRDefault="0047764F" w:rsidP="009C67DB">
            <w:pPr>
              <w:rPr>
                <w:rFonts w:cstheme="minorHAnsi"/>
              </w:rPr>
            </w:pPr>
            <w:r>
              <w:rPr>
                <w:rFonts w:cstheme="minorHAnsi"/>
              </w:rPr>
              <w:t>Erkunde</w:t>
            </w:r>
          </w:p>
          <w:p w:rsidR="0047764F" w:rsidRPr="009C67DB" w:rsidRDefault="0047764F" w:rsidP="009C67DB">
            <w:pPr>
              <w:rPr>
                <w:rFonts w:cstheme="minorHAnsi"/>
              </w:rPr>
            </w:pPr>
            <w:r>
              <w:rPr>
                <w:rFonts w:cstheme="minorHAnsi"/>
              </w:rPr>
              <w:t>Physik</w:t>
            </w:r>
          </w:p>
        </w:tc>
      </w:tr>
      <w:tr w:rsidR="0047764F" w:rsidTr="0047764F">
        <w:trPr>
          <w:gridAfter w:val="2"/>
          <w:wAfter w:w="686" w:type="dxa"/>
          <w:trHeight w:val="2017"/>
        </w:trPr>
        <w:tc>
          <w:tcPr>
            <w:tcW w:w="628" w:type="dxa"/>
            <w:vMerge/>
          </w:tcPr>
          <w:p w:rsidR="0047764F" w:rsidRDefault="0047764F"/>
        </w:tc>
        <w:tc>
          <w:tcPr>
            <w:tcW w:w="819" w:type="dxa"/>
          </w:tcPr>
          <w:p w:rsidR="0047764F" w:rsidRDefault="007B79B0" w:rsidP="0047764F">
            <w:r>
              <w:t>Pro Thema 16 bis 20</w:t>
            </w:r>
            <w:bookmarkStart w:id="0" w:name="_GoBack"/>
            <w:bookmarkEnd w:id="0"/>
          </w:p>
        </w:tc>
        <w:tc>
          <w:tcPr>
            <w:tcW w:w="1929" w:type="dxa"/>
            <w:gridSpan w:val="2"/>
            <w:vMerge/>
          </w:tcPr>
          <w:p w:rsidR="0047764F" w:rsidRDefault="0047764F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2969" w:type="dxa"/>
            <w:gridSpan w:val="3"/>
            <w:vMerge w:val="restart"/>
          </w:tcPr>
          <w:p w:rsidR="0047764F" w:rsidRPr="00747B85" w:rsidRDefault="0047764F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47764F" w:rsidRDefault="0047764F" w:rsidP="00D42E9F">
            <w:pPr>
              <w:numPr>
                <w:ilvl w:val="0"/>
                <w:numId w:val="1"/>
              </w:numPr>
              <w:ind w:left="290" w:hanging="284"/>
            </w:pPr>
            <w:r>
              <w:t>Entnehmen Informationen aus einfachen Grafiken und Darstellungen</w:t>
            </w:r>
          </w:p>
          <w:p w:rsidR="0047764F" w:rsidRDefault="0047764F" w:rsidP="00D42E9F">
            <w:pPr>
              <w:numPr>
                <w:ilvl w:val="0"/>
                <w:numId w:val="1"/>
              </w:numPr>
              <w:ind w:left="290" w:hanging="284"/>
            </w:pPr>
            <w:r>
              <w:t>Erstellen umfangreiche Darstellungen</w:t>
            </w:r>
          </w:p>
          <w:p w:rsidR="0047764F" w:rsidRDefault="0047764F" w:rsidP="00D42E9F">
            <w:pPr>
              <w:numPr>
                <w:ilvl w:val="0"/>
                <w:numId w:val="1"/>
              </w:numPr>
              <w:ind w:left="290" w:hanging="284"/>
            </w:pPr>
            <w:r>
              <w:t>Ersetzen die Variablen der Formeln durch Zahlen</w:t>
            </w:r>
          </w:p>
          <w:p w:rsidR="0047764F" w:rsidRDefault="0047764F" w:rsidP="00D42E9F">
            <w:pPr>
              <w:numPr>
                <w:ilvl w:val="0"/>
                <w:numId w:val="1"/>
              </w:numPr>
              <w:ind w:left="290" w:hanging="284"/>
            </w:pPr>
            <w:r>
              <w:t>Unterscheiden die unterschiedlichen Prismen</w:t>
            </w:r>
          </w:p>
          <w:p w:rsidR="0047764F" w:rsidRDefault="0047764F" w:rsidP="00D42E9F">
            <w:pPr>
              <w:numPr>
                <w:ilvl w:val="0"/>
                <w:numId w:val="1"/>
              </w:numPr>
              <w:ind w:left="290" w:hanging="284"/>
            </w:pPr>
            <w:r>
              <w:t>Kennen das Merkmal der Prismen</w:t>
            </w:r>
          </w:p>
          <w:p w:rsidR="0047764F" w:rsidRDefault="0047764F" w:rsidP="009C67DB">
            <w:pPr>
              <w:ind w:left="290"/>
            </w:pPr>
          </w:p>
          <w:p w:rsidR="0047764F" w:rsidRPr="00747B85" w:rsidRDefault="0047764F" w:rsidP="00AE6B2F">
            <w:pPr>
              <w:rPr>
                <w:rFonts w:cstheme="minorHAnsi"/>
              </w:rPr>
            </w:pPr>
          </w:p>
          <w:p w:rsidR="0047764F" w:rsidRPr="00747B85" w:rsidRDefault="0047764F" w:rsidP="00AE6B2F">
            <w:pPr>
              <w:rPr>
                <w:rFonts w:cstheme="minorHAnsi"/>
              </w:rPr>
            </w:pPr>
          </w:p>
          <w:p w:rsidR="0047764F" w:rsidRPr="00747B85" w:rsidRDefault="0047764F" w:rsidP="00AE6B2F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7764F" w:rsidRPr="00747B85" w:rsidRDefault="0047764F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47764F" w:rsidRDefault="0047764F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Erstellen Darstellungen und entnehmen umfangreiche Informationen.</w:t>
            </w:r>
          </w:p>
          <w:p w:rsidR="0047764F" w:rsidRDefault="0047764F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Anwenden der Formeln für alle Variablen</w:t>
            </w:r>
          </w:p>
          <w:p w:rsidR="0047764F" w:rsidRDefault="0047764F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Können Volumen und Oberfläche der Prismen berechnen</w:t>
            </w:r>
          </w:p>
          <w:p w:rsidR="0047764F" w:rsidRDefault="0047764F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Wenden die Formeln auf die unterschiedlichen Fragestellungen an.</w:t>
            </w:r>
          </w:p>
          <w:p w:rsidR="0047764F" w:rsidRPr="00D42E9F" w:rsidRDefault="0047764F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Verwenden die allgemeingültige Formelsammlung </w:t>
            </w:r>
          </w:p>
        </w:tc>
        <w:tc>
          <w:tcPr>
            <w:tcW w:w="992" w:type="dxa"/>
            <w:gridSpan w:val="2"/>
          </w:tcPr>
          <w:p w:rsidR="0047764F" w:rsidRDefault="0047764F" w:rsidP="0047764F"/>
        </w:tc>
        <w:tc>
          <w:tcPr>
            <w:tcW w:w="2678" w:type="dxa"/>
            <w:gridSpan w:val="3"/>
            <w:vMerge/>
          </w:tcPr>
          <w:p w:rsidR="0047764F" w:rsidRDefault="0047764F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  <w:tc>
          <w:tcPr>
            <w:tcW w:w="1543" w:type="dxa"/>
            <w:gridSpan w:val="2"/>
          </w:tcPr>
          <w:p w:rsidR="0047764F" w:rsidRDefault="0047764F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Aktuelle Grafiken</w:t>
            </w:r>
          </w:p>
          <w:p w:rsidR="0047764F" w:rsidRDefault="0047764F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  <w:tc>
          <w:tcPr>
            <w:tcW w:w="1517" w:type="dxa"/>
          </w:tcPr>
          <w:p w:rsidR="0047764F" w:rsidRDefault="0047764F" w:rsidP="009C67DB">
            <w:pPr>
              <w:tabs>
                <w:tab w:val="left" w:pos="2734"/>
              </w:tabs>
              <w:ind w:right="4380"/>
            </w:pPr>
          </w:p>
        </w:tc>
      </w:tr>
      <w:tr w:rsidR="0047764F" w:rsidTr="0047764F">
        <w:trPr>
          <w:gridAfter w:val="2"/>
          <w:wAfter w:w="686" w:type="dxa"/>
        </w:trPr>
        <w:tc>
          <w:tcPr>
            <w:tcW w:w="628" w:type="dxa"/>
          </w:tcPr>
          <w:p w:rsidR="0047764F" w:rsidRDefault="0047764F">
            <w:r>
              <w:t>2.</w:t>
            </w:r>
          </w:p>
          <w:p w:rsidR="0047764F" w:rsidRDefault="0047764F">
            <w:proofErr w:type="spellStart"/>
            <w:r>
              <w:t>Hlbj</w:t>
            </w:r>
            <w:proofErr w:type="spellEnd"/>
          </w:p>
        </w:tc>
        <w:tc>
          <w:tcPr>
            <w:tcW w:w="819" w:type="dxa"/>
          </w:tcPr>
          <w:p w:rsidR="0047764F" w:rsidRDefault="0047764F" w:rsidP="0047764F"/>
        </w:tc>
        <w:tc>
          <w:tcPr>
            <w:tcW w:w="1929" w:type="dxa"/>
            <w:gridSpan w:val="2"/>
          </w:tcPr>
          <w:p w:rsidR="0047764F" w:rsidRDefault="0047764F" w:rsidP="00D50543">
            <w:pPr>
              <w:numPr>
                <w:ilvl w:val="0"/>
                <w:numId w:val="1"/>
              </w:numPr>
              <w:ind w:left="290" w:hanging="284"/>
            </w:pPr>
            <w:r>
              <w:t>Prismen</w:t>
            </w:r>
          </w:p>
          <w:p w:rsidR="0047764F" w:rsidRDefault="0047764F" w:rsidP="00D50543">
            <w:pPr>
              <w:numPr>
                <w:ilvl w:val="0"/>
                <w:numId w:val="1"/>
              </w:numPr>
              <w:ind w:left="290" w:hanging="284"/>
            </w:pPr>
            <w:r>
              <w:t>Prozent- und Zinsrechnung</w:t>
            </w:r>
          </w:p>
          <w:p w:rsidR="0047764F" w:rsidRDefault="0047764F" w:rsidP="00D50543">
            <w:pPr>
              <w:numPr>
                <w:ilvl w:val="0"/>
                <w:numId w:val="1"/>
              </w:numPr>
              <w:ind w:left="290" w:hanging="284"/>
            </w:pPr>
            <w:r>
              <w:t>Zufall und Wahrscheinlichkeit</w:t>
            </w:r>
          </w:p>
        </w:tc>
        <w:tc>
          <w:tcPr>
            <w:tcW w:w="2969" w:type="dxa"/>
            <w:gridSpan w:val="3"/>
            <w:vMerge/>
          </w:tcPr>
          <w:p w:rsidR="0047764F" w:rsidRDefault="0047764F" w:rsidP="00AE6B2F"/>
        </w:tc>
        <w:tc>
          <w:tcPr>
            <w:tcW w:w="2410" w:type="dxa"/>
            <w:gridSpan w:val="2"/>
            <w:vMerge/>
          </w:tcPr>
          <w:p w:rsidR="0047764F" w:rsidRDefault="0047764F"/>
        </w:tc>
        <w:tc>
          <w:tcPr>
            <w:tcW w:w="992" w:type="dxa"/>
            <w:gridSpan w:val="2"/>
          </w:tcPr>
          <w:p w:rsidR="0047764F" w:rsidRDefault="0047764F" w:rsidP="0047764F"/>
        </w:tc>
        <w:tc>
          <w:tcPr>
            <w:tcW w:w="2678" w:type="dxa"/>
            <w:gridSpan w:val="3"/>
            <w:vMerge/>
          </w:tcPr>
          <w:p w:rsidR="0047764F" w:rsidRDefault="0047764F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  <w:tc>
          <w:tcPr>
            <w:tcW w:w="1543" w:type="dxa"/>
            <w:gridSpan w:val="2"/>
          </w:tcPr>
          <w:p w:rsidR="0047764F" w:rsidRDefault="0047764F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  <w:tc>
          <w:tcPr>
            <w:tcW w:w="1517" w:type="dxa"/>
          </w:tcPr>
          <w:p w:rsidR="0047764F" w:rsidRDefault="0047764F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 xml:space="preserve">Erdkunde </w:t>
            </w:r>
          </w:p>
        </w:tc>
      </w:tr>
      <w:tr w:rsidR="0047764F" w:rsidRPr="00BE68F8" w:rsidTr="0047764F">
        <w:trPr>
          <w:gridAfter w:val="1"/>
          <w:wAfter w:w="636" w:type="dxa"/>
        </w:trPr>
        <w:tc>
          <w:tcPr>
            <w:tcW w:w="2626" w:type="dxa"/>
            <w:gridSpan w:val="3"/>
          </w:tcPr>
          <w:p w:rsidR="0047764F" w:rsidRPr="00BE68F8" w:rsidRDefault="0047764F" w:rsidP="00F10E23">
            <w:pPr>
              <w:rPr>
                <w:rFonts w:cstheme="minorHAnsi"/>
              </w:rPr>
            </w:pPr>
          </w:p>
        </w:tc>
        <w:tc>
          <w:tcPr>
            <w:tcW w:w="2816" w:type="dxa"/>
            <w:gridSpan w:val="3"/>
          </w:tcPr>
          <w:p w:rsidR="0047764F" w:rsidRPr="00BE68F8" w:rsidRDefault="0047764F" w:rsidP="00F10E23">
            <w:pPr>
              <w:rPr>
                <w:rFonts w:cstheme="minorHAnsi"/>
              </w:rPr>
            </w:pPr>
          </w:p>
        </w:tc>
        <w:tc>
          <w:tcPr>
            <w:tcW w:w="10093" w:type="dxa"/>
            <w:gridSpan w:val="12"/>
          </w:tcPr>
          <w:p w:rsidR="0047764F" w:rsidRDefault="0047764F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Schriftliche Leistungen: 60 %                         Anzahl der Lernkontrollen: </w:t>
            </w:r>
            <w:r>
              <w:rPr>
                <w:rFonts w:cstheme="minorHAnsi"/>
              </w:rPr>
              <w:t xml:space="preserve">5  </w:t>
            </w:r>
          </w:p>
          <w:p w:rsidR="0047764F" w:rsidRDefault="0047764F" w:rsidP="00F1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</w:t>
            </w:r>
            <w:r w:rsidRPr="00F55849">
              <w:rPr>
                <w:rFonts w:ascii="Arial" w:hAnsi="Arial" w:cs="Arial"/>
                <w:b/>
              </w:rPr>
              <w:t xml:space="preserve">Anmerkung: 20% der Gesamtpunktzahl </w:t>
            </w:r>
            <w:r w:rsidRPr="00F55849">
              <w:rPr>
                <w:rFonts w:ascii="Arial" w:hAnsi="Arial" w:cs="Arial"/>
              </w:rPr>
              <w:t>ist</w:t>
            </w:r>
            <w:r w:rsidRPr="00F55849">
              <w:rPr>
                <w:rFonts w:ascii="Arial" w:hAnsi="Arial" w:cs="Arial"/>
                <w:b/>
              </w:rPr>
              <w:t xml:space="preserve"> entsprechend dem</w:t>
            </w:r>
            <w:r w:rsidRPr="00F55849">
              <w:rPr>
                <w:rFonts w:ascii="Arial" w:hAnsi="Arial" w:cs="Arial"/>
              </w:rPr>
              <w:t xml:space="preserve"> </w:t>
            </w:r>
            <w:r w:rsidRPr="00F55849">
              <w:rPr>
                <w:rFonts w:ascii="Arial" w:hAnsi="Arial" w:cs="Arial"/>
                <w:b/>
              </w:rPr>
              <w:t>allgemeinen Teil</w:t>
            </w:r>
            <w:r w:rsidRPr="00F55849">
              <w:rPr>
                <w:rFonts w:ascii="Arial" w:hAnsi="Arial" w:cs="Arial"/>
              </w:rPr>
              <w:t xml:space="preserve"> in der </w:t>
            </w:r>
            <w:r>
              <w:rPr>
                <w:rFonts w:ascii="Arial" w:hAnsi="Arial" w:cs="Arial"/>
              </w:rPr>
              <w:t xml:space="preserve">                        </w:t>
            </w:r>
          </w:p>
          <w:p w:rsidR="0047764F" w:rsidRPr="00F55849" w:rsidRDefault="0047764F" w:rsidP="00F10E23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</w:t>
            </w:r>
            <w:r w:rsidRPr="00F55849">
              <w:rPr>
                <w:rFonts w:ascii="Arial" w:hAnsi="Arial" w:cs="Arial"/>
                <w:b/>
              </w:rPr>
              <w:t xml:space="preserve">Abschlussprüfung </w:t>
            </w:r>
            <w:r>
              <w:rPr>
                <w:rFonts w:ascii="Arial" w:hAnsi="Arial" w:cs="Arial"/>
                <w:b/>
              </w:rPr>
              <w:t>(</w:t>
            </w:r>
            <w:r w:rsidRPr="00F55849">
              <w:rPr>
                <w:rFonts w:ascii="Arial" w:hAnsi="Arial" w:cs="Arial"/>
                <w:b/>
              </w:rPr>
              <w:t>ohne Taschenrechner</w:t>
            </w:r>
            <w:r>
              <w:rPr>
                <w:rFonts w:ascii="Arial" w:hAnsi="Arial" w:cs="Arial"/>
                <w:b/>
              </w:rPr>
              <w:t>)</w:t>
            </w:r>
            <w:r w:rsidRPr="00F55849">
              <w:rPr>
                <w:rFonts w:ascii="Arial" w:hAnsi="Arial" w:cs="Arial"/>
              </w:rPr>
              <w:t xml:space="preserve"> </w:t>
            </w:r>
            <w:r w:rsidRPr="00F55849">
              <w:rPr>
                <w:rFonts w:ascii="Arial" w:hAnsi="Arial" w:cs="Arial"/>
                <w:b/>
              </w:rPr>
              <w:t>verpflichtend</w:t>
            </w:r>
            <w:r w:rsidRPr="00F55849">
              <w:rPr>
                <w:rFonts w:ascii="Arial" w:hAnsi="Arial" w:cs="Arial"/>
              </w:rPr>
              <w:t xml:space="preserve"> zu stellen</w:t>
            </w:r>
          </w:p>
          <w:p w:rsidR="0047764F" w:rsidRPr="00BE68F8" w:rsidRDefault="0047764F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47764F" w:rsidRPr="00BE68F8" w:rsidRDefault="0047764F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47764F" w:rsidRPr="00BE68F8" w:rsidRDefault="0047764F" w:rsidP="00F10E23">
            <w:pPr>
              <w:rPr>
                <w:rFonts w:cstheme="minorHAnsi"/>
              </w:rPr>
            </w:pPr>
          </w:p>
          <w:p w:rsidR="0047764F" w:rsidRPr="00BE68F8" w:rsidRDefault="0047764F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lastRenderedPageBreak/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2,7</w:t>
            </w:r>
          </w:p>
          <w:p w:rsidR="0047764F" w:rsidRPr="00BE68F8" w:rsidRDefault="0047764F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>
              <w:rPr>
                <w:rFonts w:cstheme="minorHAnsi"/>
              </w:rPr>
              <w:t xml:space="preserve"> 4,5</w:t>
            </w:r>
          </w:p>
          <w:p w:rsidR="0047764F" w:rsidRPr="00BE68F8" w:rsidRDefault="0047764F" w:rsidP="00F10E23">
            <w:pPr>
              <w:rPr>
                <w:rFonts w:cstheme="minorHAnsi"/>
              </w:rPr>
            </w:pPr>
          </w:p>
        </w:tc>
      </w:tr>
      <w:tr w:rsidR="0047764F" w:rsidRPr="00BE68F8" w:rsidTr="0047764F">
        <w:tc>
          <w:tcPr>
            <w:tcW w:w="2626" w:type="dxa"/>
            <w:gridSpan w:val="3"/>
          </w:tcPr>
          <w:p w:rsidR="0047764F" w:rsidRPr="00BE68F8" w:rsidRDefault="0047764F" w:rsidP="00F10E23">
            <w:pPr>
              <w:rPr>
                <w:rFonts w:cstheme="minorHAnsi"/>
              </w:rPr>
            </w:pPr>
          </w:p>
        </w:tc>
        <w:tc>
          <w:tcPr>
            <w:tcW w:w="1021" w:type="dxa"/>
            <w:gridSpan w:val="2"/>
          </w:tcPr>
          <w:p w:rsidR="0047764F" w:rsidRPr="00BE68F8" w:rsidRDefault="0047764F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3938" w:type="dxa"/>
            <w:gridSpan w:val="3"/>
          </w:tcPr>
          <w:p w:rsidR="0047764F" w:rsidRPr="00BE68F8" w:rsidRDefault="0047764F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1446" w:type="dxa"/>
            <w:gridSpan w:val="2"/>
          </w:tcPr>
          <w:p w:rsidR="0047764F" w:rsidRPr="00BE68F8" w:rsidRDefault="0047764F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1911" w:type="dxa"/>
            <w:gridSpan w:val="2"/>
          </w:tcPr>
          <w:p w:rsidR="0047764F" w:rsidRPr="00BE68F8" w:rsidRDefault="0047764F" w:rsidP="00F10E23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47764F" w:rsidRPr="00BE68F8" w:rsidRDefault="0047764F" w:rsidP="00F10E23">
            <w:pPr>
              <w:rPr>
                <w:rFonts w:cstheme="minorHAnsi"/>
              </w:rPr>
            </w:pPr>
          </w:p>
        </w:tc>
        <w:tc>
          <w:tcPr>
            <w:tcW w:w="1585" w:type="dxa"/>
            <w:gridSpan w:val="2"/>
          </w:tcPr>
          <w:p w:rsidR="0047764F" w:rsidRPr="00BE68F8" w:rsidRDefault="0047764F" w:rsidP="00F10E23">
            <w:pPr>
              <w:rPr>
                <w:rFonts w:cstheme="minorHAnsi"/>
              </w:rPr>
            </w:pPr>
          </w:p>
        </w:tc>
        <w:tc>
          <w:tcPr>
            <w:tcW w:w="3408" w:type="dxa"/>
            <w:gridSpan w:val="4"/>
          </w:tcPr>
          <w:p w:rsidR="0047764F" w:rsidRPr="00BE68F8" w:rsidRDefault="0047764F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47764F" w:rsidRPr="00BE68F8" w:rsidTr="0047764F">
        <w:tc>
          <w:tcPr>
            <w:tcW w:w="2626" w:type="dxa"/>
            <w:gridSpan w:val="3"/>
          </w:tcPr>
          <w:p w:rsidR="0047764F" w:rsidRPr="00BE68F8" w:rsidRDefault="0047764F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021" w:type="dxa"/>
            <w:gridSpan w:val="2"/>
          </w:tcPr>
          <w:p w:rsidR="0047764F" w:rsidRPr="00BE68F8" w:rsidRDefault="0047764F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3938" w:type="dxa"/>
            <w:gridSpan w:val="3"/>
          </w:tcPr>
          <w:p w:rsidR="0047764F" w:rsidRPr="00BE68F8" w:rsidRDefault="0047764F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1446" w:type="dxa"/>
            <w:gridSpan w:val="2"/>
          </w:tcPr>
          <w:p w:rsidR="0047764F" w:rsidRPr="00BE68F8" w:rsidRDefault="0047764F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1911" w:type="dxa"/>
            <w:gridSpan w:val="2"/>
          </w:tcPr>
          <w:p w:rsidR="0047764F" w:rsidRDefault="0047764F" w:rsidP="00F10E23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47764F" w:rsidRDefault="0047764F" w:rsidP="00F10E23">
            <w:pPr>
              <w:rPr>
                <w:rFonts w:cstheme="minorHAnsi"/>
              </w:rPr>
            </w:pPr>
          </w:p>
        </w:tc>
        <w:tc>
          <w:tcPr>
            <w:tcW w:w="1585" w:type="dxa"/>
            <w:gridSpan w:val="2"/>
          </w:tcPr>
          <w:p w:rsidR="0047764F" w:rsidRDefault="0047764F" w:rsidP="00F10E23">
            <w:pPr>
              <w:rPr>
                <w:rFonts w:cstheme="minorHAnsi"/>
              </w:rPr>
            </w:pPr>
          </w:p>
        </w:tc>
        <w:tc>
          <w:tcPr>
            <w:tcW w:w="3408" w:type="dxa"/>
            <w:gridSpan w:val="4"/>
          </w:tcPr>
          <w:p w:rsidR="0047764F" w:rsidRPr="00BE68F8" w:rsidRDefault="0047764F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47764F" w:rsidRPr="00BE68F8" w:rsidTr="0047764F">
        <w:tc>
          <w:tcPr>
            <w:tcW w:w="2626" w:type="dxa"/>
            <w:gridSpan w:val="3"/>
          </w:tcPr>
          <w:p w:rsidR="0047764F" w:rsidRPr="00BE68F8" w:rsidRDefault="0047764F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021" w:type="dxa"/>
            <w:gridSpan w:val="2"/>
          </w:tcPr>
          <w:p w:rsidR="0047764F" w:rsidRPr="00BE68F8" w:rsidRDefault="0047764F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3938" w:type="dxa"/>
            <w:gridSpan w:val="3"/>
          </w:tcPr>
          <w:p w:rsidR="0047764F" w:rsidRPr="00BE68F8" w:rsidRDefault="0047764F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>
              <w:rPr>
                <w:rFonts w:cstheme="minorHAnsi"/>
              </w:rPr>
              <w:t>lösen</w:t>
            </w:r>
          </w:p>
        </w:tc>
        <w:tc>
          <w:tcPr>
            <w:tcW w:w="1446" w:type="dxa"/>
            <w:gridSpan w:val="2"/>
          </w:tcPr>
          <w:p w:rsidR="0047764F" w:rsidRPr="00BE68F8" w:rsidRDefault="0047764F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1911" w:type="dxa"/>
            <w:gridSpan w:val="2"/>
          </w:tcPr>
          <w:p w:rsidR="0047764F" w:rsidRDefault="0047764F" w:rsidP="00F10E23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47764F" w:rsidRDefault="0047764F" w:rsidP="00F10E23">
            <w:pPr>
              <w:rPr>
                <w:rFonts w:cstheme="minorHAnsi"/>
              </w:rPr>
            </w:pPr>
          </w:p>
        </w:tc>
        <w:tc>
          <w:tcPr>
            <w:tcW w:w="1585" w:type="dxa"/>
            <w:gridSpan w:val="2"/>
          </w:tcPr>
          <w:p w:rsidR="0047764F" w:rsidRDefault="0047764F" w:rsidP="00F10E23">
            <w:pPr>
              <w:rPr>
                <w:rFonts w:cstheme="minorHAnsi"/>
              </w:rPr>
            </w:pPr>
          </w:p>
        </w:tc>
        <w:tc>
          <w:tcPr>
            <w:tcW w:w="3408" w:type="dxa"/>
            <w:gridSpan w:val="4"/>
          </w:tcPr>
          <w:p w:rsidR="0047764F" w:rsidRPr="00BE68F8" w:rsidRDefault="0047764F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47764F" w:rsidRPr="00BE68F8" w:rsidTr="0047764F">
        <w:tc>
          <w:tcPr>
            <w:tcW w:w="2626" w:type="dxa"/>
            <w:gridSpan w:val="3"/>
          </w:tcPr>
          <w:p w:rsidR="0047764F" w:rsidRPr="00BE68F8" w:rsidRDefault="0047764F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021" w:type="dxa"/>
            <w:gridSpan w:val="2"/>
          </w:tcPr>
          <w:p w:rsidR="0047764F" w:rsidRPr="00BE68F8" w:rsidRDefault="0047764F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3938" w:type="dxa"/>
            <w:gridSpan w:val="3"/>
          </w:tcPr>
          <w:p w:rsidR="0047764F" w:rsidRPr="00BE68F8" w:rsidRDefault="0047764F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1446" w:type="dxa"/>
            <w:gridSpan w:val="2"/>
          </w:tcPr>
          <w:p w:rsidR="0047764F" w:rsidRPr="00BE68F8" w:rsidRDefault="0047764F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1911" w:type="dxa"/>
            <w:gridSpan w:val="2"/>
          </w:tcPr>
          <w:p w:rsidR="0047764F" w:rsidRDefault="0047764F" w:rsidP="00F10E23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47764F" w:rsidRDefault="0047764F" w:rsidP="00F10E23">
            <w:pPr>
              <w:rPr>
                <w:rFonts w:cstheme="minorHAnsi"/>
              </w:rPr>
            </w:pPr>
          </w:p>
        </w:tc>
        <w:tc>
          <w:tcPr>
            <w:tcW w:w="1585" w:type="dxa"/>
            <w:gridSpan w:val="2"/>
          </w:tcPr>
          <w:p w:rsidR="0047764F" w:rsidRDefault="0047764F" w:rsidP="00F10E23">
            <w:pPr>
              <w:rPr>
                <w:rFonts w:cstheme="minorHAnsi"/>
              </w:rPr>
            </w:pPr>
          </w:p>
        </w:tc>
        <w:tc>
          <w:tcPr>
            <w:tcW w:w="3408" w:type="dxa"/>
            <w:gridSpan w:val="4"/>
          </w:tcPr>
          <w:p w:rsidR="0047764F" w:rsidRPr="00BE68F8" w:rsidRDefault="0047764F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47764F" w:rsidRPr="00BE68F8" w:rsidTr="0047764F">
        <w:tc>
          <w:tcPr>
            <w:tcW w:w="2626" w:type="dxa"/>
            <w:gridSpan w:val="3"/>
          </w:tcPr>
          <w:p w:rsidR="0047764F" w:rsidRPr="00BE68F8" w:rsidRDefault="0047764F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021" w:type="dxa"/>
            <w:gridSpan w:val="2"/>
          </w:tcPr>
          <w:p w:rsidR="0047764F" w:rsidRPr="00BE68F8" w:rsidRDefault="0047764F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3938" w:type="dxa"/>
            <w:gridSpan w:val="3"/>
          </w:tcPr>
          <w:p w:rsidR="0047764F" w:rsidRPr="00BE68F8" w:rsidRDefault="0047764F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1446" w:type="dxa"/>
            <w:gridSpan w:val="2"/>
          </w:tcPr>
          <w:p w:rsidR="0047764F" w:rsidRPr="00BE68F8" w:rsidRDefault="0047764F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1911" w:type="dxa"/>
            <w:gridSpan w:val="2"/>
          </w:tcPr>
          <w:p w:rsidR="0047764F" w:rsidRDefault="0047764F" w:rsidP="00F10E23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47764F" w:rsidRDefault="0047764F" w:rsidP="00F10E23">
            <w:pPr>
              <w:rPr>
                <w:rFonts w:cstheme="minorHAnsi"/>
              </w:rPr>
            </w:pPr>
          </w:p>
        </w:tc>
        <w:tc>
          <w:tcPr>
            <w:tcW w:w="1585" w:type="dxa"/>
            <w:gridSpan w:val="2"/>
          </w:tcPr>
          <w:p w:rsidR="0047764F" w:rsidRDefault="0047764F" w:rsidP="00F10E23">
            <w:pPr>
              <w:rPr>
                <w:rFonts w:cstheme="minorHAnsi"/>
              </w:rPr>
            </w:pPr>
          </w:p>
        </w:tc>
        <w:tc>
          <w:tcPr>
            <w:tcW w:w="3408" w:type="dxa"/>
            <w:gridSpan w:val="4"/>
          </w:tcPr>
          <w:p w:rsidR="0047764F" w:rsidRPr="00BE68F8" w:rsidRDefault="0047764F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47764F" w:rsidRPr="00BE68F8" w:rsidTr="0047764F">
        <w:tc>
          <w:tcPr>
            <w:tcW w:w="2626" w:type="dxa"/>
            <w:gridSpan w:val="3"/>
          </w:tcPr>
          <w:p w:rsidR="0047764F" w:rsidRPr="00BE68F8" w:rsidRDefault="0047764F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021" w:type="dxa"/>
            <w:gridSpan w:val="2"/>
          </w:tcPr>
          <w:p w:rsidR="0047764F" w:rsidRPr="00BE68F8" w:rsidRDefault="0047764F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3938" w:type="dxa"/>
            <w:gridSpan w:val="3"/>
          </w:tcPr>
          <w:p w:rsidR="0047764F" w:rsidRPr="00BE68F8" w:rsidRDefault="0047764F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1446" w:type="dxa"/>
            <w:gridSpan w:val="2"/>
          </w:tcPr>
          <w:p w:rsidR="0047764F" w:rsidRPr="00BE68F8" w:rsidRDefault="0047764F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1911" w:type="dxa"/>
            <w:gridSpan w:val="2"/>
          </w:tcPr>
          <w:p w:rsidR="0047764F" w:rsidRDefault="0047764F" w:rsidP="00F10E23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47764F" w:rsidRDefault="0047764F" w:rsidP="00F10E23">
            <w:pPr>
              <w:rPr>
                <w:rFonts w:cstheme="minorHAnsi"/>
              </w:rPr>
            </w:pPr>
          </w:p>
        </w:tc>
        <w:tc>
          <w:tcPr>
            <w:tcW w:w="1585" w:type="dxa"/>
            <w:gridSpan w:val="2"/>
          </w:tcPr>
          <w:p w:rsidR="0047764F" w:rsidRDefault="0047764F" w:rsidP="00F10E23">
            <w:pPr>
              <w:rPr>
                <w:rFonts w:cstheme="minorHAnsi"/>
              </w:rPr>
            </w:pPr>
          </w:p>
        </w:tc>
        <w:tc>
          <w:tcPr>
            <w:tcW w:w="3408" w:type="dxa"/>
            <w:gridSpan w:val="4"/>
          </w:tcPr>
          <w:p w:rsidR="0047764F" w:rsidRPr="00BE68F8" w:rsidRDefault="0047764F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47764F" w:rsidRPr="00BE68F8" w:rsidTr="0047764F">
        <w:tc>
          <w:tcPr>
            <w:tcW w:w="2626" w:type="dxa"/>
            <w:gridSpan w:val="3"/>
          </w:tcPr>
          <w:p w:rsidR="0047764F" w:rsidRPr="00BE68F8" w:rsidRDefault="0047764F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021" w:type="dxa"/>
            <w:gridSpan w:val="2"/>
          </w:tcPr>
          <w:p w:rsidR="0047764F" w:rsidRPr="00BE68F8" w:rsidRDefault="0047764F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3938" w:type="dxa"/>
            <w:gridSpan w:val="3"/>
          </w:tcPr>
          <w:p w:rsidR="0047764F" w:rsidRPr="00BE68F8" w:rsidRDefault="0047764F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1446" w:type="dxa"/>
            <w:gridSpan w:val="2"/>
          </w:tcPr>
          <w:p w:rsidR="0047764F" w:rsidRPr="00BE68F8" w:rsidRDefault="0047764F" w:rsidP="00F10E23">
            <w:pPr>
              <w:rPr>
                <w:rFonts w:cstheme="minorHAnsi"/>
              </w:rPr>
            </w:pPr>
          </w:p>
        </w:tc>
        <w:tc>
          <w:tcPr>
            <w:tcW w:w="1911" w:type="dxa"/>
            <w:gridSpan w:val="2"/>
          </w:tcPr>
          <w:p w:rsidR="0047764F" w:rsidRPr="00BE68F8" w:rsidRDefault="0047764F" w:rsidP="00F10E23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47764F" w:rsidRPr="00BE68F8" w:rsidRDefault="0047764F" w:rsidP="00F10E23">
            <w:pPr>
              <w:rPr>
                <w:rFonts w:cstheme="minorHAnsi"/>
              </w:rPr>
            </w:pPr>
          </w:p>
        </w:tc>
        <w:tc>
          <w:tcPr>
            <w:tcW w:w="1585" w:type="dxa"/>
            <w:gridSpan w:val="2"/>
          </w:tcPr>
          <w:p w:rsidR="0047764F" w:rsidRPr="00BE68F8" w:rsidRDefault="0047764F" w:rsidP="00F10E23">
            <w:pPr>
              <w:rPr>
                <w:rFonts w:cstheme="minorHAnsi"/>
              </w:rPr>
            </w:pPr>
          </w:p>
        </w:tc>
        <w:tc>
          <w:tcPr>
            <w:tcW w:w="3408" w:type="dxa"/>
            <w:gridSpan w:val="4"/>
          </w:tcPr>
          <w:p w:rsidR="0047764F" w:rsidRPr="00BE68F8" w:rsidRDefault="0047764F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92" w:rsidRDefault="003C0792" w:rsidP="00AE6B2F">
      <w:pPr>
        <w:spacing w:after="0" w:line="240" w:lineRule="auto"/>
      </w:pPr>
      <w:r>
        <w:separator/>
      </w:r>
    </w:p>
  </w:endnote>
  <w:endnote w:type="continuationSeparator" w:id="0">
    <w:p w:rsidR="003C0792" w:rsidRDefault="003C0792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92" w:rsidRDefault="003C0792" w:rsidP="00AE6B2F">
      <w:pPr>
        <w:spacing w:after="0" w:line="240" w:lineRule="auto"/>
      </w:pPr>
      <w:r>
        <w:separator/>
      </w:r>
    </w:p>
  </w:footnote>
  <w:footnote w:type="continuationSeparator" w:id="0">
    <w:p w:rsidR="003C0792" w:rsidRDefault="003C0792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D50543">
      <w:rPr>
        <w:sz w:val="28"/>
        <w:szCs w:val="28"/>
      </w:rPr>
      <w:t>8</w:t>
    </w:r>
    <w:r w:rsidR="00AA1344">
      <w:rPr>
        <w:sz w:val="28"/>
        <w:szCs w:val="28"/>
      </w:rPr>
      <w:t xml:space="preserve">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2F"/>
    <w:rsid w:val="00051438"/>
    <w:rsid w:val="000A770F"/>
    <w:rsid w:val="001458C7"/>
    <w:rsid w:val="00183F5D"/>
    <w:rsid w:val="001C64CA"/>
    <w:rsid w:val="00224CFB"/>
    <w:rsid w:val="00233D66"/>
    <w:rsid w:val="00240B3E"/>
    <w:rsid w:val="002A497B"/>
    <w:rsid w:val="002F01CA"/>
    <w:rsid w:val="003512E1"/>
    <w:rsid w:val="00371106"/>
    <w:rsid w:val="00390D08"/>
    <w:rsid w:val="003A6CA6"/>
    <w:rsid w:val="003C0792"/>
    <w:rsid w:val="00426E3D"/>
    <w:rsid w:val="0043109F"/>
    <w:rsid w:val="0047764F"/>
    <w:rsid w:val="004F5FF3"/>
    <w:rsid w:val="004F661A"/>
    <w:rsid w:val="0054680B"/>
    <w:rsid w:val="006A6628"/>
    <w:rsid w:val="00747B85"/>
    <w:rsid w:val="007B79B0"/>
    <w:rsid w:val="007C04FD"/>
    <w:rsid w:val="007F4332"/>
    <w:rsid w:val="00830511"/>
    <w:rsid w:val="00832FCB"/>
    <w:rsid w:val="008B441C"/>
    <w:rsid w:val="00921B91"/>
    <w:rsid w:val="00925802"/>
    <w:rsid w:val="00944F0E"/>
    <w:rsid w:val="009A04C5"/>
    <w:rsid w:val="009A0626"/>
    <w:rsid w:val="009B2832"/>
    <w:rsid w:val="009C67DB"/>
    <w:rsid w:val="00A611D5"/>
    <w:rsid w:val="00AA1344"/>
    <w:rsid w:val="00AA486C"/>
    <w:rsid w:val="00AE6B2F"/>
    <w:rsid w:val="00B079F3"/>
    <w:rsid w:val="00B13CF9"/>
    <w:rsid w:val="00C36C4A"/>
    <w:rsid w:val="00C46BED"/>
    <w:rsid w:val="00D42E9F"/>
    <w:rsid w:val="00D50543"/>
    <w:rsid w:val="00DE3DDC"/>
    <w:rsid w:val="00E5160C"/>
    <w:rsid w:val="00EE2211"/>
    <w:rsid w:val="00F5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2BDE6F"/>
  <w15:docId w15:val="{4FD90550-3A9C-47E2-BC8E-FBD7D820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6C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518C-5577-4536-AA32-EB9215DA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Lehnert Uta</cp:lastModifiedBy>
  <cp:revision>3</cp:revision>
  <cp:lastPrinted>2017-08-10T08:44:00Z</cp:lastPrinted>
  <dcterms:created xsi:type="dcterms:W3CDTF">2020-09-30T08:31:00Z</dcterms:created>
  <dcterms:modified xsi:type="dcterms:W3CDTF">2020-10-01T11:49:00Z</dcterms:modified>
</cp:coreProperties>
</file>