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18"/>
        <w:gridCol w:w="1793"/>
        <w:gridCol w:w="11557"/>
      </w:tblGrid>
      <w:tr w:rsidR="00564AC0" w:rsidRPr="00D470E4" w14:paraId="6A43BC1A" w14:textId="77777777" w:rsidTr="00FD03E2">
        <w:trPr>
          <w:trHeight w:val="563"/>
        </w:trPr>
        <w:tc>
          <w:tcPr>
            <w:tcW w:w="1818" w:type="dxa"/>
            <w:vMerge w:val="restart"/>
          </w:tcPr>
          <w:p w14:paraId="705DC6D9" w14:textId="77777777" w:rsidR="00564AC0" w:rsidRPr="00D470E4" w:rsidRDefault="00564AC0" w:rsidP="00C87327">
            <w:pPr>
              <w:jc w:val="both"/>
              <w:rPr>
                <w:sz w:val="14"/>
                <w:szCs w:val="14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7D361A6C" wp14:editId="1FA0A1AA">
                  <wp:extent cx="904875" cy="904875"/>
                  <wp:effectExtent l="0" t="0" r="9525" b="9525"/>
                  <wp:docPr id="2" name="Bild 1" descr="Bildergebnis für oberschule bruchhausen-vils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gebnis für oberschule bruchhausen-vils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588" cy="924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0" w:type="dxa"/>
            <w:gridSpan w:val="2"/>
            <w:vAlign w:val="center"/>
          </w:tcPr>
          <w:p w14:paraId="58A26D30" w14:textId="77777777" w:rsidR="00564AC0" w:rsidRPr="003608A5" w:rsidRDefault="00564AC0" w:rsidP="00C8732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Oberschule Bruchhausen-Vilsen</w:t>
            </w:r>
          </w:p>
        </w:tc>
      </w:tr>
      <w:tr w:rsidR="00564AC0" w:rsidRPr="00D470E4" w14:paraId="28D18501" w14:textId="77777777" w:rsidTr="00FC6295">
        <w:trPr>
          <w:trHeight w:val="523"/>
        </w:trPr>
        <w:tc>
          <w:tcPr>
            <w:tcW w:w="1818" w:type="dxa"/>
            <w:vMerge/>
          </w:tcPr>
          <w:p w14:paraId="43942057" w14:textId="77777777" w:rsidR="00564AC0" w:rsidRPr="00D470E4" w:rsidRDefault="00564AC0" w:rsidP="00C87327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793" w:type="dxa"/>
          </w:tcPr>
          <w:p w14:paraId="24A97CDA" w14:textId="2A66CC19" w:rsidR="00564AC0" w:rsidRPr="00564AC0" w:rsidRDefault="00564AC0" w:rsidP="00C87327">
            <w:pPr>
              <w:jc w:val="both"/>
              <w:rPr>
                <w:sz w:val="24"/>
                <w:szCs w:val="24"/>
              </w:rPr>
            </w:pPr>
            <w:r w:rsidRPr="00564AC0">
              <w:rPr>
                <w:sz w:val="24"/>
                <w:szCs w:val="24"/>
              </w:rPr>
              <w:t xml:space="preserve">Stand: </w:t>
            </w:r>
            <w:r w:rsidR="00F45D4B">
              <w:rPr>
                <w:sz w:val="24"/>
                <w:szCs w:val="24"/>
              </w:rPr>
              <w:t>0</w:t>
            </w:r>
            <w:r w:rsidR="006834E9">
              <w:rPr>
                <w:sz w:val="24"/>
                <w:szCs w:val="24"/>
              </w:rPr>
              <w:t>8</w:t>
            </w:r>
            <w:r w:rsidR="00F45D4B">
              <w:rPr>
                <w:sz w:val="24"/>
                <w:szCs w:val="24"/>
              </w:rPr>
              <w:t>.20</w:t>
            </w:r>
            <w:r w:rsidR="006834E9">
              <w:rPr>
                <w:sz w:val="24"/>
                <w:szCs w:val="24"/>
              </w:rPr>
              <w:t>21</w:t>
            </w:r>
          </w:p>
        </w:tc>
        <w:tc>
          <w:tcPr>
            <w:tcW w:w="11557" w:type="dxa"/>
            <w:vAlign w:val="center"/>
          </w:tcPr>
          <w:p w14:paraId="15278978" w14:textId="77777777" w:rsidR="00564AC0" w:rsidRPr="00D470E4" w:rsidRDefault="00564AC0" w:rsidP="00C87327">
            <w:pPr>
              <w:jc w:val="both"/>
              <w:rPr>
                <w:sz w:val="14"/>
                <w:szCs w:val="14"/>
              </w:rPr>
            </w:pPr>
            <w:r w:rsidRPr="003608A5">
              <w:rPr>
                <w:b/>
                <w:sz w:val="24"/>
                <w:szCs w:val="24"/>
              </w:rPr>
              <w:t>Schuleigener Arbeitsplan</w:t>
            </w:r>
            <w:r>
              <w:rPr>
                <w:b/>
                <w:sz w:val="24"/>
                <w:szCs w:val="24"/>
              </w:rPr>
              <w:t xml:space="preserve"> im Fach</w:t>
            </w:r>
            <w:r w:rsidR="00C220F0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281C57">
              <w:rPr>
                <w:b/>
                <w:sz w:val="24"/>
                <w:szCs w:val="24"/>
              </w:rPr>
              <w:t>Biologie</w:t>
            </w:r>
            <w:r>
              <w:rPr>
                <w:b/>
                <w:sz w:val="24"/>
                <w:szCs w:val="24"/>
              </w:rPr>
              <w:t xml:space="preserve">            </w:t>
            </w:r>
            <w:r w:rsidRPr="003608A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          Schuljahrgang: </w:t>
            </w:r>
            <w:r w:rsidR="008B497F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 xml:space="preserve">                                  </w:t>
            </w:r>
          </w:p>
        </w:tc>
      </w:tr>
    </w:tbl>
    <w:p w14:paraId="08E84AFD" w14:textId="77777777" w:rsidR="00564AC0" w:rsidRDefault="00564AC0" w:rsidP="00C87327">
      <w:pPr>
        <w:jc w:val="both"/>
      </w:pPr>
    </w:p>
    <w:tbl>
      <w:tblPr>
        <w:tblStyle w:val="Tabellenraster"/>
        <w:tblW w:w="14832" w:type="dxa"/>
        <w:tblLayout w:type="fixed"/>
        <w:tblLook w:val="04A0" w:firstRow="1" w:lastRow="0" w:firstColumn="1" w:lastColumn="0" w:noHBand="0" w:noVBand="1"/>
      </w:tblPr>
      <w:tblGrid>
        <w:gridCol w:w="978"/>
        <w:gridCol w:w="567"/>
        <w:gridCol w:w="4961"/>
        <w:gridCol w:w="1540"/>
        <w:gridCol w:w="4413"/>
        <w:gridCol w:w="1257"/>
        <w:gridCol w:w="1116"/>
      </w:tblGrid>
      <w:tr w:rsidR="007B4FA8" w:rsidRPr="003B480F" w14:paraId="1C68A5BC" w14:textId="77777777" w:rsidTr="003B480F">
        <w:tc>
          <w:tcPr>
            <w:tcW w:w="978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</w:tcBorders>
          </w:tcPr>
          <w:p w14:paraId="5291744C" w14:textId="77777777" w:rsidR="00564AC0" w:rsidRPr="003B480F" w:rsidRDefault="00564AC0" w:rsidP="00104E36">
            <w:pPr>
              <w:rPr>
                <w:b/>
                <w:sz w:val="24"/>
                <w:szCs w:val="24"/>
              </w:rPr>
            </w:pPr>
            <w:r w:rsidRPr="003B480F">
              <w:rPr>
                <w:b/>
                <w:sz w:val="24"/>
                <w:szCs w:val="24"/>
              </w:rPr>
              <w:t xml:space="preserve">Zeitraum, </w:t>
            </w:r>
          </w:p>
          <w:p w14:paraId="31275DC7" w14:textId="77777777" w:rsidR="00564AC0" w:rsidRPr="003B480F" w:rsidRDefault="00564AC0" w:rsidP="00104E36">
            <w:pPr>
              <w:rPr>
                <w:b/>
                <w:sz w:val="24"/>
                <w:szCs w:val="24"/>
              </w:rPr>
            </w:pPr>
            <w:r w:rsidRPr="003B480F">
              <w:rPr>
                <w:b/>
                <w:sz w:val="24"/>
                <w:szCs w:val="24"/>
              </w:rPr>
              <w:t>z.B.:</w:t>
            </w:r>
          </w:p>
        </w:tc>
        <w:tc>
          <w:tcPr>
            <w:tcW w:w="567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14:paraId="4E4570C9" w14:textId="77777777" w:rsidR="00564AC0" w:rsidRPr="003B480F" w:rsidRDefault="00564AC0" w:rsidP="00104E36">
            <w:pPr>
              <w:rPr>
                <w:b/>
                <w:sz w:val="24"/>
                <w:szCs w:val="24"/>
              </w:rPr>
            </w:pPr>
            <w:r w:rsidRPr="003B480F">
              <w:rPr>
                <w:b/>
                <w:sz w:val="24"/>
                <w:szCs w:val="24"/>
              </w:rPr>
              <w:t>WoStd</w:t>
            </w:r>
          </w:p>
        </w:tc>
        <w:tc>
          <w:tcPr>
            <w:tcW w:w="4961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14:paraId="5904B286" w14:textId="77777777" w:rsidR="00564AC0" w:rsidRPr="003B480F" w:rsidRDefault="00564AC0" w:rsidP="00104E36">
            <w:pPr>
              <w:rPr>
                <w:b/>
                <w:sz w:val="24"/>
                <w:szCs w:val="24"/>
              </w:rPr>
            </w:pPr>
            <w:r w:rsidRPr="003B480F">
              <w:rPr>
                <w:b/>
                <w:sz w:val="24"/>
                <w:szCs w:val="24"/>
              </w:rPr>
              <w:t>Angestrebte Kompetenzen (Schwerpunkte)</w:t>
            </w:r>
          </w:p>
          <w:p w14:paraId="2441A0EA" w14:textId="77777777" w:rsidR="000B7BF5" w:rsidRPr="003B480F" w:rsidRDefault="000B7BF5" w:rsidP="00104E36">
            <w:pPr>
              <w:rPr>
                <w:b/>
                <w:sz w:val="24"/>
                <w:szCs w:val="24"/>
              </w:rPr>
            </w:pPr>
          </w:p>
          <w:p w14:paraId="04C6E982" w14:textId="77777777" w:rsidR="000B7BF5" w:rsidRPr="003B480F" w:rsidRDefault="000B7BF5" w:rsidP="00104E36">
            <w:pPr>
              <w:rPr>
                <w:b/>
                <w:sz w:val="24"/>
                <w:szCs w:val="24"/>
              </w:rPr>
            </w:pPr>
          </w:p>
          <w:p w14:paraId="5DF8D20D" w14:textId="77777777" w:rsidR="000B7BF5" w:rsidRPr="003B480F" w:rsidRDefault="000B7BF5" w:rsidP="00104E36">
            <w:pPr>
              <w:rPr>
                <w:b/>
                <w:sz w:val="24"/>
                <w:szCs w:val="24"/>
              </w:rPr>
            </w:pPr>
          </w:p>
          <w:p w14:paraId="2D9F34E9" w14:textId="77777777" w:rsidR="000B7BF5" w:rsidRPr="003B480F" w:rsidRDefault="000B7BF5" w:rsidP="00104E36">
            <w:pPr>
              <w:rPr>
                <w:b/>
                <w:sz w:val="24"/>
                <w:szCs w:val="24"/>
              </w:rPr>
            </w:pPr>
            <w:r w:rsidRPr="003B480F">
              <w:rPr>
                <w:b/>
                <w:sz w:val="24"/>
                <w:szCs w:val="24"/>
              </w:rPr>
              <w:t>Die Schülerinnen und Schüler…</w:t>
            </w:r>
          </w:p>
        </w:tc>
        <w:tc>
          <w:tcPr>
            <w:tcW w:w="1540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14:paraId="4FBD8F9B" w14:textId="77777777" w:rsidR="00564AC0" w:rsidRPr="003B480F" w:rsidRDefault="00564AC0" w:rsidP="00104E36">
            <w:pPr>
              <w:rPr>
                <w:b/>
                <w:sz w:val="24"/>
                <w:szCs w:val="24"/>
              </w:rPr>
            </w:pPr>
            <w:r w:rsidRPr="003B480F">
              <w:rPr>
                <w:b/>
                <w:sz w:val="24"/>
                <w:szCs w:val="24"/>
              </w:rPr>
              <w:t>Verein</w:t>
            </w:r>
            <w:r w:rsidR="00F03846" w:rsidRPr="003B480F">
              <w:rPr>
                <w:b/>
                <w:sz w:val="24"/>
                <w:szCs w:val="24"/>
              </w:rPr>
              <w:t>-</w:t>
            </w:r>
            <w:r w:rsidRPr="003B480F">
              <w:rPr>
                <w:b/>
                <w:sz w:val="24"/>
                <w:szCs w:val="24"/>
              </w:rPr>
              <w:t>bartes Thema</w:t>
            </w:r>
          </w:p>
        </w:tc>
        <w:tc>
          <w:tcPr>
            <w:tcW w:w="4413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14:paraId="363B19A8" w14:textId="77777777" w:rsidR="006F085D" w:rsidRPr="003B480F" w:rsidRDefault="00564AC0" w:rsidP="00104E36">
            <w:pPr>
              <w:rPr>
                <w:b/>
                <w:sz w:val="24"/>
                <w:szCs w:val="24"/>
              </w:rPr>
            </w:pPr>
            <w:r w:rsidRPr="003B480F">
              <w:rPr>
                <w:b/>
                <w:sz w:val="24"/>
                <w:szCs w:val="24"/>
              </w:rPr>
              <w:t xml:space="preserve">Bezug zu Methoden- und Medienkonzept </w:t>
            </w:r>
          </w:p>
          <w:p w14:paraId="14540E89" w14:textId="77777777" w:rsidR="00564AC0" w:rsidRPr="003B480F" w:rsidRDefault="00564AC0" w:rsidP="00104E36">
            <w:pPr>
              <w:rPr>
                <w:b/>
                <w:sz w:val="24"/>
                <w:szCs w:val="24"/>
              </w:rPr>
            </w:pPr>
            <w:r w:rsidRPr="003B480F">
              <w:rPr>
                <w:b/>
                <w:sz w:val="24"/>
                <w:szCs w:val="24"/>
              </w:rPr>
              <w:t>(Einführen/Üben von…)</w:t>
            </w:r>
          </w:p>
          <w:p w14:paraId="77BE62B3" w14:textId="77777777" w:rsidR="00E947C9" w:rsidRPr="003B480F" w:rsidRDefault="00E947C9" w:rsidP="00104E36">
            <w:pPr>
              <w:rPr>
                <w:b/>
                <w:sz w:val="24"/>
                <w:szCs w:val="24"/>
              </w:rPr>
            </w:pPr>
          </w:p>
          <w:p w14:paraId="5DDD716D" w14:textId="77777777" w:rsidR="00E947C9" w:rsidRPr="003B480F" w:rsidRDefault="00E947C9" w:rsidP="00104E36">
            <w:pPr>
              <w:rPr>
                <w:b/>
                <w:sz w:val="24"/>
                <w:szCs w:val="24"/>
              </w:rPr>
            </w:pPr>
          </w:p>
          <w:p w14:paraId="13553AF1" w14:textId="77777777" w:rsidR="00E947C9" w:rsidRPr="003B480F" w:rsidRDefault="00E947C9" w:rsidP="00104E36">
            <w:pPr>
              <w:rPr>
                <w:b/>
                <w:sz w:val="24"/>
                <w:szCs w:val="24"/>
              </w:rPr>
            </w:pPr>
            <w:r w:rsidRPr="003B480F">
              <w:rPr>
                <w:b/>
                <w:sz w:val="24"/>
                <w:szCs w:val="24"/>
              </w:rPr>
              <w:t>Die Schülerinnen und Schüler…</w:t>
            </w:r>
          </w:p>
        </w:tc>
        <w:tc>
          <w:tcPr>
            <w:tcW w:w="1257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14:paraId="47C2E8F2" w14:textId="77777777" w:rsidR="00564AC0" w:rsidRPr="003B480F" w:rsidRDefault="00564AC0" w:rsidP="00104E36">
            <w:pPr>
              <w:rPr>
                <w:b/>
                <w:sz w:val="24"/>
                <w:szCs w:val="24"/>
              </w:rPr>
            </w:pPr>
            <w:r w:rsidRPr="003B480F">
              <w:rPr>
                <w:b/>
                <w:sz w:val="24"/>
                <w:szCs w:val="24"/>
              </w:rPr>
              <w:t>Regionale Bezüge/Lern</w:t>
            </w:r>
            <w:r w:rsidR="00104E36" w:rsidRPr="003B480F">
              <w:rPr>
                <w:b/>
                <w:sz w:val="24"/>
                <w:szCs w:val="24"/>
              </w:rPr>
              <w:t>-</w:t>
            </w:r>
            <w:r w:rsidRPr="003B480F">
              <w:rPr>
                <w:b/>
                <w:sz w:val="24"/>
                <w:szCs w:val="24"/>
              </w:rPr>
              <w:t>orte und Experten</w:t>
            </w:r>
            <w:r w:rsidR="00B63609" w:rsidRPr="003B480F">
              <w:rPr>
                <w:b/>
                <w:sz w:val="24"/>
                <w:szCs w:val="24"/>
              </w:rPr>
              <w:t>-</w:t>
            </w:r>
            <w:r w:rsidRPr="003B480F">
              <w:rPr>
                <w:b/>
                <w:sz w:val="24"/>
                <w:szCs w:val="24"/>
              </w:rPr>
              <w:t>einsatz</w:t>
            </w:r>
          </w:p>
        </w:tc>
        <w:tc>
          <w:tcPr>
            <w:tcW w:w="1116" w:type="dxa"/>
            <w:tcBorders>
              <w:top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1B6F6B00" w14:textId="77777777" w:rsidR="00564AC0" w:rsidRPr="003B480F" w:rsidRDefault="00564AC0" w:rsidP="00104E36">
            <w:pPr>
              <w:rPr>
                <w:b/>
                <w:sz w:val="24"/>
                <w:szCs w:val="24"/>
              </w:rPr>
            </w:pPr>
            <w:r w:rsidRPr="003B480F">
              <w:rPr>
                <w:b/>
                <w:sz w:val="24"/>
                <w:szCs w:val="24"/>
              </w:rPr>
              <w:t>Fächer</w:t>
            </w:r>
            <w:r w:rsidR="00F03846" w:rsidRPr="003B480F">
              <w:rPr>
                <w:b/>
                <w:sz w:val="24"/>
                <w:szCs w:val="24"/>
              </w:rPr>
              <w:t>-</w:t>
            </w:r>
            <w:r w:rsidRPr="003B480F">
              <w:rPr>
                <w:b/>
                <w:sz w:val="24"/>
                <w:szCs w:val="24"/>
              </w:rPr>
              <w:t>über</w:t>
            </w:r>
            <w:r w:rsidR="00F03846" w:rsidRPr="003B480F">
              <w:rPr>
                <w:b/>
                <w:sz w:val="24"/>
                <w:szCs w:val="24"/>
              </w:rPr>
              <w:t>-</w:t>
            </w:r>
            <w:r w:rsidRPr="003B480F">
              <w:rPr>
                <w:b/>
                <w:sz w:val="24"/>
                <w:szCs w:val="24"/>
              </w:rPr>
              <w:t xml:space="preserve">greifende Bezüge </w:t>
            </w:r>
          </w:p>
        </w:tc>
      </w:tr>
      <w:tr w:rsidR="000436A3" w:rsidRPr="003B480F" w14:paraId="0C0A8079" w14:textId="77777777" w:rsidTr="00BB44ED">
        <w:tc>
          <w:tcPr>
            <w:tcW w:w="978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14:paraId="3AAB85D4" w14:textId="6158B77A" w:rsidR="000436A3" w:rsidRDefault="00DD2B7E" w:rsidP="000436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Halbjahr</w:t>
            </w:r>
          </w:p>
        </w:tc>
        <w:tc>
          <w:tcPr>
            <w:tcW w:w="567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14:paraId="6139E909" w14:textId="4E0A873E" w:rsidR="000436A3" w:rsidRDefault="00DD2B7E" w:rsidP="000436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961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14:paraId="7B8FE130" w14:textId="77777777" w:rsidR="000436A3" w:rsidRDefault="000436A3" w:rsidP="000436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…beschreiben Krankheiten als Systemstörung im Organismus.</w:t>
            </w:r>
          </w:p>
          <w:p w14:paraId="59BEF7EE" w14:textId="08C97D6E" w:rsidR="000436A3" w:rsidRDefault="000436A3" w:rsidP="000436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…beschreiben die Immunreaktion des Menschen</w:t>
            </w:r>
          </w:p>
          <w:p w14:paraId="350288CA" w14:textId="0423ABC6" w:rsidR="0093744F" w:rsidRPr="003B480F" w:rsidRDefault="0093744F" w:rsidP="009374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Pr="003B480F">
              <w:rPr>
                <w:sz w:val="24"/>
                <w:szCs w:val="24"/>
              </w:rPr>
              <w:t xml:space="preserve">…beschreiben die </w:t>
            </w:r>
            <w:r w:rsidRPr="003B480F">
              <w:rPr>
                <w:b/>
                <w:sz w:val="24"/>
                <w:szCs w:val="24"/>
              </w:rPr>
              <w:t>Funktionsweise des Immunsystems</w:t>
            </w:r>
            <w:r w:rsidRPr="003B480F">
              <w:rPr>
                <w:sz w:val="24"/>
                <w:szCs w:val="24"/>
              </w:rPr>
              <w:t>.</w:t>
            </w:r>
          </w:p>
          <w:p w14:paraId="34DD9DFB" w14:textId="3FD08FE7" w:rsidR="0093744F" w:rsidRDefault="0093744F" w:rsidP="000436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Pr="003B480F">
              <w:rPr>
                <w:sz w:val="24"/>
                <w:szCs w:val="24"/>
              </w:rPr>
              <w:t xml:space="preserve">…vergleichen die </w:t>
            </w:r>
            <w:r w:rsidRPr="003B480F">
              <w:rPr>
                <w:b/>
                <w:sz w:val="24"/>
                <w:szCs w:val="24"/>
              </w:rPr>
              <w:t>aktive und die passive Immunisierung</w:t>
            </w:r>
            <w:r w:rsidRPr="003B480F">
              <w:rPr>
                <w:sz w:val="24"/>
                <w:szCs w:val="24"/>
              </w:rPr>
              <w:t xml:space="preserve"> miteinander.</w:t>
            </w:r>
          </w:p>
          <w:p w14:paraId="3F2D5E9E" w14:textId="77777777" w:rsidR="0093744F" w:rsidRDefault="0093744F" w:rsidP="000436A3">
            <w:pPr>
              <w:jc w:val="both"/>
              <w:rPr>
                <w:sz w:val="24"/>
                <w:szCs w:val="24"/>
              </w:rPr>
            </w:pPr>
          </w:p>
          <w:p w14:paraId="0E3A4B4B" w14:textId="77777777" w:rsidR="000436A3" w:rsidRDefault="000436A3" w:rsidP="000436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…wenden das Schlüssel-Schloss- Prinzip auf die Antigen-Antikörper-Komplexe bei der Immunreaktion an.</w:t>
            </w:r>
          </w:p>
          <w:p w14:paraId="6D6729F3" w14:textId="77777777" w:rsidR="000436A3" w:rsidRDefault="000436A3" w:rsidP="000436A3">
            <w:pPr>
              <w:jc w:val="both"/>
              <w:rPr>
                <w:sz w:val="24"/>
                <w:szCs w:val="24"/>
              </w:rPr>
            </w:pPr>
          </w:p>
          <w:p w14:paraId="05ADE201" w14:textId="77777777" w:rsidR="000436A3" w:rsidRPr="003B480F" w:rsidRDefault="000436A3" w:rsidP="000436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14:paraId="7AC3EAC5" w14:textId="29C147D7" w:rsidR="000436A3" w:rsidRDefault="000436A3" w:rsidP="000436A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Gesundheit</w:t>
            </w:r>
          </w:p>
        </w:tc>
        <w:tc>
          <w:tcPr>
            <w:tcW w:w="4413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14:paraId="135DE44E" w14:textId="53C860DF" w:rsidR="000436A3" w:rsidRDefault="007F25B5" w:rsidP="000436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…n</w:t>
            </w:r>
            <w:r w:rsidR="00B4741D">
              <w:rPr>
                <w:sz w:val="24"/>
                <w:szCs w:val="24"/>
              </w:rPr>
              <w:t>utzen Modellvorstellungen zur Erklärung von Funktionsweisen und dynamischen Prozessen.</w:t>
            </w:r>
          </w:p>
          <w:p w14:paraId="369497E7" w14:textId="77777777" w:rsidR="00B4741D" w:rsidRDefault="00B4741D" w:rsidP="000436A3">
            <w:pPr>
              <w:jc w:val="both"/>
              <w:rPr>
                <w:sz w:val="24"/>
                <w:szCs w:val="24"/>
              </w:rPr>
            </w:pPr>
          </w:p>
          <w:p w14:paraId="7036BE56" w14:textId="4675F885" w:rsidR="00B4741D" w:rsidRDefault="007F25B5" w:rsidP="000436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…n</w:t>
            </w:r>
            <w:r w:rsidR="00B4741D">
              <w:rPr>
                <w:sz w:val="24"/>
                <w:szCs w:val="24"/>
              </w:rPr>
              <w:t>utzen Inf</w:t>
            </w:r>
            <w:r w:rsidR="00651CD0">
              <w:rPr>
                <w:sz w:val="24"/>
                <w:szCs w:val="24"/>
              </w:rPr>
              <w:t>o</w:t>
            </w:r>
            <w:r w:rsidR="00B4741D">
              <w:rPr>
                <w:sz w:val="24"/>
                <w:szCs w:val="24"/>
              </w:rPr>
              <w:t>rmationsquellen selbstständig und kritisch</w:t>
            </w:r>
          </w:p>
          <w:p w14:paraId="1B8E44CD" w14:textId="77777777" w:rsidR="00B4741D" w:rsidRDefault="00B4741D" w:rsidP="000436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Unterscheiden zwischen relevanten und irrelevanten Informationen</w:t>
            </w:r>
          </w:p>
          <w:p w14:paraId="4912806D" w14:textId="7F773737" w:rsidR="006834E9" w:rsidRPr="00F45D4B" w:rsidRDefault="006834E9" w:rsidP="000436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14:paraId="65D5AEFC" w14:textId="77777777" w:rsidR="000436A3" w:rsidRPr="003B480F" w:rsidRDefault="000436A3" w:rsidP="000436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14:paraId="51A6EE22" w14:textId="32298012" w:rsidR="000436A3" w:rsidRDefault="00B4741D" w:rsidP="000436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Physik</w:t>
            </w:r>
          </w:p>
        </w:tc>
      </w:tr>
      <w:tr w:rsidR="000436A3" w:rsidRPr="003B480F" w14:paraId="2666A665" w14:textId="77777777" w:rsidTr="00BB44ED">
        <w:tc>
          <w:tcPr>
            <w:tcW w:w="978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14:paraId="75AAE2C1" w14:textId="107AE2A8" w:rsidR="000436A3" w:rsidRPr="003B480F" w:rsidRDefault="000436A3" w:rsidP="000436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14:paraId="37C9EE90" w14:textId="02302028" w:rsidR="000436A3" w:rsidRPr="003B480F" w:rsidRDefault="000436A3" w:rsidP="000436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D2B7E">
              <w:rPr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14:paraId="58D1EC3E" w14:textId="7E464BE7" w:rsidR="000436A3" w:rsidRDefault="000436A3" w:rsidP="000436A3">
            <w:pPr>
              <w:jc w:val="both"/>
              <w:rPr>
                <w:sz w:val="24"/>
                <w:szCs w:val="24"/>
              </w:rPr>
            </w:pPr>
            <w:r w:rsidRPr="003B480F">
              <w:rPr>
                <w:sz w:val="24"/>
                <w:szCs w:val="24"/>
              </w:rPr>
              <w:t xml:space="preserve"> </w:t>
            </w:r>
            <w:r w:rsidRPr="000E54FA">
              <w:rPr>
                <w:sz w:val="20"/>
                <w:szCs w:val="20"/>
                <w:highlight w:val="yellow"/>
              </w:rPr>
              <w:t>…</w:t>
            </w:r>
            <w:r w:rsidRPr="000E54FA">
              <w:rPr>
                <w:sz w:val="24"/>
                <w:szCs w:val="24"/>
                <w:highlight w:val="yellow"/>
              </w:rPr>
              <w:t>beschreiben und erläutern das Zusammenwirken von Organsystemen im Organismus</w:t>
            </w:r>
            <w:r w:rsidRPr="00F45D4B">
              <w:rPr>
                <w:sz w:val="24"/>
                <w:szCs w:val="24"/>
              </w:rPr>
              <w:t xml:space="preserve"> (bspw. </w:t>
            </w:r>
            <w:r w:rsidRPr="00F45D4B">
              <w:rPr>
                <w:b/>
                <w:sz w:val="24"/>
                <w:szCs w:val="24"/>
              </w:rPr>
              <w:t>Nervensysteme</w:t>
            </w:r>
            <w:r w:rsidRPr="00F45D4B">
              <w:rPr>
                <w:sz w:val="24"/>
                <w:szCs w:val="24"/>
              </w:rPr>
              <w:t>: vom Sinnesorgan zum Gehirn; Hormonsystem).</w:t>
            </w:r>
          </w:p>
          <w:p w14:paraId="69DAEBB1" w14:textId="77777777" w:rsidR="000436A3" w:rsidRPr="00F45D4B" w:rsidRDefault="000436A3" w:rsidP="000436A3">
            <w:pPr>
              <w:jc w:val="both"/>
              <w:rPr>
                <w:sz w:val="24"/>
                <w:szCs w:val="24"/>
              </w:rPr>
            </w:pPr>
          </w:p>
          <w:p w14:paraId="0860EFE0" w14:textId="0E90E25C" w:rsidR="000436A3" w:rsidRDefault="000436A3" w:rsidP="000436A3">
            <w:pPr>
              <w:jc w:val="both"/>
              <w:rPr>
                <w:sz w:val="24"/>
                <w:szCs w:val="24"/>
              </w:rPr>
            </w:pPr>
            <w:r w:rsidRPr="00F45D4B">
              <w:rPr>
                <w:sz w:val="24"/>
                <w:szCs w:val="24"/>
              </w:rPr>
              <w:t xml:space="preserve">…erläutern die Funktion der </w:t>
            </w:r>
            <w:r w:rsidRPr="00F45D4B">
              <w:rPr>
                <w:b/>
                <w:sz w:val="24"/>
                <w:szCs w:val="24"/>
              </w:rPr>
              <w:t>Sinnesorgane</w:t>
            </w:r>
            <w:r w:rsidRPr="00F45D4B">
              <w:rPr>
                <w:sz w:val="24"/>
                <w:szCs w:val="24"/>
              </w:rPr>
              <w:t xml:space="preserve"> zur Wahrnehmung der Umwelt am Beispiel des </w:t>
            </w:r>
            <w:r w:rsidRPr="00F45D4B">
              <w:rPr>
                <w:b/>
                <w:sz w:val="24"/>
                <w:szCs w:val="24"/>
              </w:rPr>
              <w:t>Auge</w:t>
            </w:r>
            <w:r w:rsidRPr="00F45D4B">
              <w:rPr>
                <w:sz w:val="24"/>
                <w:szCs w:val="24"/>
              </w:rPr>
              <w:t xml:space="preserve">s. </w:t>
            </w:r>
          </w:p>
          <w:p w14:paraId="67489CF7" w14:textId="77777777" w:rsidR="000436A3" w:rsidRPr="00F45D4B" w:rsidRDefault="000436A3" w:rsidP="000436A3">
            <w:pPr>
              <w:jc w:val="both"/>
              <w:rPr>
                <w:sz w:val="24"/>
                <w:szCs w:val="24"/>
              </w:rPr>
            </w:pPr>
          </w:p>
          <w:p w14:paraId="09DF26B1" w14:textId="67BA9CC0" w:rsidR="000436A3" w:rsidRDefault="000436A3" w:rsidP="000436A3">
            <w:pPr>
              <w:jc w:val="both"/>
              <w:rPr>
                <w:sz w:val="24"/>
                <w:szCs w:val="24"/>
              </w:rPr>
            </w:pPr>
            <w:r w:rsidRPr="00F45D4B">
              <w:rPr>
                <w:sz w:val="24"/>
                <w:szCs w:val="24"/>
              </w:rPr>
              <w:t xml:space="preserve">…beschreiben den Weg von der Aufnahme eines Reizes über die </w:t>
            </w:r>
            <w:r w:rsidRPr="00F45D4B">
              <w:rPr>
                <w:b/>
                <w:sz w:val="24"/>
                <w:szCs w:val="24"/>
              </w:rPr>
              <w:t>Erregungsleitung</w:t>
            </w:r>
            <w:r w:rsidRPr="00F45D4B">
              <w:rPr>
                <w:sz w:val="24"/>
                <w:szCs w:val="24"/>
              </w:rPr>
              <w:t xml:space="preserve"> bis zur Reaktion in Form eines einfachen Schemas.</w:t>
            </w:r>
          </w:p>
          <w:p w14:paraId="1FF22F70" w14:textId="77777777" w:rsidR="000436A3" w:rsidRPr="00F45D4B" w:rsidRDefault="000436A3" w:rsidP="000436A3">
            <w:pPr>
              <w:jc w:val="both"/>
              <w:rPr>
                <w:sz w:val="24"/>
                <w:szCs w:val="24"/>
              </w:rPr>
            </w:pPr>
          </w:p>
          <w:p w14:paraId="22B61F64" w14:textId="0F8231E8" w:rsidR="000436A3" w:rsidRDefault="005A1AE0" w:rsidP="000436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</w:t>
            </w:r>
            <w:r w:rsidR="000436A3" w:rsidRPr="00F45D4B">
              <w:rPr>
                <w:sz w:val="24"/>
                <w:szCs w:val="24"/>
              </w:rPr>
              <w:t xml:space="preserve">…erläutern die grundlegende Funktion von </w:t>
            </w:r>
            <w:r w:rsidR="000436A3" w:rsidRPr="00F45D4B">
              <w:rPr>
                <w:b/>
                <w:sz w:val="24"/>
                <w:szCs w:val="24"/>
              </w:rPr>
              <w:t>Hormonen</w:t>
            </w:r>
            <w:r w:rsidR="000436A3" w:rsidRPr="00F45D4B">
              <w:rPr>
                <w:sz w:val="24"/>
                <w:szCs w:val="24"/>
              </w:rPr>
              <w:t xml:space="preserve"> als Botenstoffe.</w:t>
            </w:r>
          </w:p>
          <w:p w14:paraId="00D2142E" w14:textId="77777777" w:rsidR="00307121" w:rsidRPr="00F45D4B" w:rsidRDefault="00307121" w:rsidP="000436A3">
            <w:pPr>
              <w:jc w:val="both"/>
              <w:rPr>
                <w:sz w:val="24"/>
                <w:szCs w:val="24"/>
              </w:rPr>
            </w:pPr>
          </w:p>
          <w:p w14:paraId="3FDF0B02" w14:textId="77777777" w:rsidR="000436A3" w:rsidRPr="00F45D4B" w:rsidRDefault="000436A3" w:rsidP="000436A3">
            <w:pPr>
              <w:rPr>
                <w:sz w:val="24"/>
                <w:szCs w:val="24"/>
              </w:rPr>
            </w:pPr>
            <w:r w:rsidRPr="000E54FA">
              <w:rPr>
                <w:sz w:val="24"/>
                <w:szCs w:val="24"/>
                <w:highlight w:val="cyan"/>
              </w:rPr>
              <w:t xml:space="preserve">…beschreiben die Wechselwirkung von Hormonen mit </w:t>
            </w:r>
            <w:r w:rsidRPr="000E54FA">
              <w:rPr>
                <w:b/>
                <w:sz w:val="24"/>
                <w:szCs w:val="24"/>
                <w:highlight w:val="cyan"/>
              </w:rPr>
              <w:t>negativer Rückkopplung</w:t>
            </w:r>
            <w:r w:rsidRPr="000E54FA">
              <w:rPr>
                <w:sz w:val="24"/>
                <w:szCs w:val="24"/>
                <w:highlight w:val="cyan"/>
              </w:rPr>
              <w:t xml:space="preserve"> an einem Beispiel.</w:t>
            </w:r>
          </w:p>
        </w:tc>
        <w:tc>
          <w:tcPr>
            <w:tcW w:w="1540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14:paraId="6AB610BC" w14:textId="0641692F" w:rsidR="000436A3" w:rsidRPr="003B480F" w:rsidRDefault="000436A3" w:rsidP="000436A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Nerven, Sinne, </w:t>
            </w:r>
            <w:r w:rsidR="005A1AE0" w:rsidRPr="00B4741D">
              <w:rPr>
                <w:b/>
              </w:rPr>
              <w:t>(</w:t>
            </w:r>
            <w:r w:rsidR="00B4741D" w:rsidRPr="00B4741D">
              <w:rPr>
                <w:b/>
              </w:rPr>
              <w:t>**</w:t>
            </w:r>
            <w:r w:rsidR="005A1AE0" w:rsidRPr="00B4741D">
              <w:rPr>
                <w:b/>
              </w:rPr>
              <w:t>Hormone)</w:t>
            </w:r>
          </w:p>
        </w:tc>
        <w:tc>
          <w:tcPr>
            <w:tcW w:w="4413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14:paraId="681C707E" w14:textId="23CEF70C" w:rsidR="000436A3" w:rsidRPr="00F45D4B" w:rsidRDefault="00B4741D" w:rsidP="000436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…beschreiben strukturiert komplexe Zusammenhänge</w:t>
            </w:r>
          </w:p>
          <w:p w14:paraId="26149041" w14:textId="54CCDA20" w:rsidR="000436A3" w:rsidRDefault="000436A3" w:rsidP="000436A3">
            <w:pPr>
              <w:jc w:val="both"/>
              <w:rPr>
                <w:sz w:val="24"/>
                <w:szCs w:val="24"/>
              </w:rPr>
            </w:pPr>
            <w:r w:rsidRPr="00F45D4B">
              <w:rPr>
                <w:sz w:val="24"/>
                <w:szCs w:val="24"/>
              </w:rPr>
              <w:t xml:space="preserve">…präparieren ein Organ (Auge, Gehirn o.ä.). </w:t>
            </w:r>
          </w:p>
          <w:p w14:paraId="51D8F19D" w14:textId="77777777" w:rsidR="00B4741D" w:rsidRPr="00F45D4B" w:rsidRDefault="00B4741D" w:rsidP="000436A3">
            <w:pPr>
              <w:jc w:val="both"/>
              <w:rPr>
                <w:sz w:val="24"/>
                <w:szCs w:val="24"/>
              </w:rPr>
            </w:pPr>
          </w:p>
          <w:p w14:paraId="7DEED877" w14:textId="2FD44211" w:rsidR="000436A3" w:rsidRPr="003B480F" w:rsidRDefault="006834E9" w:rsidP="000436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 beschreiben die Rolle von Experimenten für den naturwissenschaftlichen Erkenntnisweg</w:t>
            </w:r>
          </w:p>
        </w:tc>
        <w:tc>
          <w:tcPr>
            <w:tcW w:w="1257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14:paraId="4EF338AD" w14:textId="77777777" w:rsidR="000436A3" w:rsidRPr="003B480F" w:rsidRDefault="000436A3" w:rsidP="000436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14:paraId="63D230F8" w14:textId="77777777" w:rsidR="000436A3" w:rsidRDefault="000436A3" w:rsidP="000436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Chemie</w:t>
            </w:r>
          </w:p>
          <w:p w14:paraId="11AD780F" w14:textId="77777777" w:rsidR="000436A3" w:rsidRDefault="000436A3" w:rsidP="000436A3">
            <w:pPr>
              <w:jc w:val="both"/>
              <w:rPr>
                <w:sz w:val="24"/>
                <w:szCs w:val="24"/>
              </w:rPr>
            </w:pPr>
          </w:p>
          <w:p w14:paraId="46E38262" w14:textId="77777777" w:rsidR="000436A3" w:rsidRDefault="000436A3" w:rsidP="000436A3">
            <w:pPr>
              <w:jc w:val="both"/>
              <w:rPr>
                <w:sz w:val="24"/>
                <w:szCs w:val="24"/>
              </w:rPr>
            </w:pPr>
          </w:p>
          <w:p w14:paraId="210DC684" w14:textId="77777777" w:rsidR="000436A3" w:rsidRDefault="000436A3" w:rsidP="000436A3">
            <w:pPr>
              <w:jc w:val="both"/>
              <w:rPr>
                <w:sz w:val="24"/>
                <w:szCs w:val="24"/>
              </w:rPr>
            </w:pPr>
          </w:p>
          <w:p w14:paraId="2885726C" w14:textId="77777777" w:rsidR="000436A3" w:rsidRDefault="000436A3" w:rsidP="000436A3">
            <w:pPr>
              <w:jc w:val="both"/>
              <w:rPr>
                <w:sz w:val="24"/>
                <w:szCs w:val="24"/>
              </w:rPr>
            </w:pPr>
          </w:p>
          <w:p w14:paraId="2283631E" w14:textId="77777777" w:rsidR="000436A3" w:rsidRDefault="000436A3" w:rsidP="000436A3">
            <w:pPr>
              <w:jc w:val="both"/>
              <w:rPr>
                <w:sz w:val="24"/>
                <w:szCs w:val="24"/>
              </w:rPr>
            </w:pPr>
          </w:p>
          <w:p w14:paraId="257E2D1F" w14:textId="77777777" w:rsidR="000436A3" w:rsidRDefault="000436A3" w:rsidP="000436A3">
            <w:pPr>
              <w:jc w:val="both"/>
              <w:rPr>
                <w:sz w:val="24"/>
                <w:szCs w:val="24"/>
              </w:rPr>
            </w:pPr>
          </w:p>
          <w:p w14:paraId="7495D314" w14:textId="77777777" w:rsidR="000436A3" w:rsidRDefault="000436A3" w:rsidP="000436A3">
            <w:pPr>
              <w:jc w:val="both"/>
              <w:rPr>
                <w:sz w:val="24"/>
                <w:szCs w:val="24"/>
              </w:rPr>
            </w:pPr>
          </w:p>
          <w:p w14:paraId="32CF97C8" w14:textId="77777777" w:rsidR="000436A3" w:rsidRDefault="000436A3" w:rsidP="000436A3">
            <w:pPr>
              <w:jc w:val="both"/>
              <w:rPr>
                <w:sz w:val="24"/>
                <w:szCs w:val="24"/>
              </w:rPr>
            </w:pPr>
          </w:p>
          <w:p w14:paraId="60FEB4B0" w14:textId="77777777" w:rsidR="000436A3" w:rsidRPr="003B480F" w:rsidRDefault="000436A3" w:rsidP="000436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Physik (Linsen)</w:t>
            </w:r>
          </w:p>
        </w:tc>
      </w:tr>
    </w:tbl>
    <w:p w14:paraId="566BB61B" w14:textId="4CAD27AA" w:rsidR="00EE07AB" w:rsidRDefault="00EE07AB" w:rsidP="00564AC0"/>
    <w:p w14:paraId="4DD26637" w14:textId="77777777" w:rsidR="00DD2B7E" w:rsidRDefault="00DD2B7E" w:rsidP="00DD2B7E"/>
    <w:p w14:paraId="1BA82DC4" w14:textId="77777777" w:rsidR="00DD2B7E" w:rsidRDefault="00DD2B7E" w:rsidP="00DD2B7E">
      <w:r>
        <w:t xml:space="preserve">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E0E480" wp14:editId="72AAEA2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0500" cy="205740"/>
                <wp:effectExtent l="0" t="0" r="19050" b="2286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57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737C6F" id="Rechteck 1" o:spid="_x0000_s1026" style="position:absolute;margin-left:0;margin-top:0;width:15pt;height:16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" fillcolor="yellow" strokecolor="#1f4d78 [1604]" strokeweight="1pt"/>
            </w:pict>
          </mc:Fallback>
        </mc:AlternateContent>
      </w:r>
      <w:r>
        <w:t xml:space="preserve">     Auf die Thematisierung dieser Kompetenzen wird zu Gunsten der Fokussierung laut KC geraten zu verzichten</w:t>
      </w:r>
    </w:p>
    <w:p w14:paraId="1DF06D41" w14:textId="77777777" w:rsidR="00DD2B7E" w:rsidRDefault="00DD2B7E" w:rsidP="00DD2B7E">
      <w:r>
        <w:t xml:space="preserve">       Falls d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E4AF8F" wp14:editId="5D2FC40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0500" cy="205740"/>
                <wp:effectExtent l="0" t="0" r="19050" b="2286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574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F21D3F" id="Rechteck 3" o:spid="_x0000_s1026" style="position:absolute;margin-left:0;margin-top:0;width:15pt;height:16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" fillcolor="#00b0f0" strokecolor="#1f4d78 [1604]" strokeweight="1pt"/>
            </w:pict>
          </mc:Fallback>
        </mc:AlternateContent>
      </w:r>
      <w:r>
        <w:t>arüber hinaus noch Freiräume benötigt werden, kann auf diese Kompetenzen verzichtet werden.</w:t>
      </w:r>
    </w:p>
    <w:p w14:paraId="2B9C212B" w14:textId="77777777" w:rsidR="00DD2B7E" w:rsidRDefault="00DD2B7E" w:rsidP="00DD2B7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7F7060" wp14:editId="1006B8B8">
                <wp:simplePos x="0" y="0"/>
                <wp:positionH relativeFrom="column">
                  <wp:posOffset>7620</wp:posOffset>
                </wp:positionH>
                <wp:positionV relativeFrom="paragraph">
                  <wp:posOffset>19050</wp:posOffset>
                </wp:positionV>
                <wp:extent cx="190500" cy="205740"/>
                <wp:effectExtent l="0" t="0" r="19050" b="2286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574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18A584" id="Rechteck 4" o:spid="_x0000_s1026" style="position:absolute;margin-left:.6pt;margin-top:1.5pt;width:15pt;height:16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" fillcolor="#aeaaaa [2414]" strokecolor="#1f4d78 [1604]" strokeweight="1pt"/>
            </w:pict>
          </mc:Fallback>
        </mc:AlternateContent>
      </w:r>
      <w:r>
        <w:t xml:space="preserve">        Kompetenzen des Medienkonzepts</w:t>
      </w:r>
    </w:p>
    <w:p w14:paraId="1FB13E32" w14:textId="77777777" w:rsidR="00DD2B7E" w:rsidRDefault="00DD2B7E" w:rsidP="00DD2B7E">
      <w:r>
        <w:t xml:space="preserve">* Kompetenzen, die nicht im KC verankert sind, an dieser Stelle jedoch sinnvoll. </w:t>
      </w:r>
    </w:p>
    <w:p w14:paraId="6DABDA41" w14:textId="77777777" w:rsidR="00DD2B7E" w:rsidRPr="00564AC0" w:rsidRDefault="00DD2B7E" w:rsidP="00DD2B7E">
      <w:r>
        <w:t>**fakultativ</w:t>
      </w:r>
    </w:p>
    <w:p w14:paraId="29D79095" w14:textId="77777777" w:rsidR="00DD2B7E" w:rsidRPr="00564AC0" w:rsidRDefault="00DD2B7E" w:rsidP="00564AC0"/>
    <w:sectPr w:rsidR="00DD2B7E" w:rsidRPr="00564AC0" w:rsidSect="00564AC0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659DA" w14:textId="77777777" w:rsidR="00DD5A95" w:rsidRDefault="00DD5A95" w:rsidP="00564AC0">
      <w:pPr>
        <w:spacing w:after="0" w:line="240" w:lineRule="auto"/>
      </w:pPr>
      <w:r>
        <w:separator/>
      </w:r>
    </w:p>
  </w:endnote>
  <w:endnote w:type="continuationSeparator" w:id="0">
    <w:p w14:paraId="1E3AE7DD" w14:textId="77777777" w:rsidR="00DD5A95" w:rsidRDefault="00DD5A95" w:rsidP="00564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0BAA6" w14:textId="77777777" w:rsidR="00DD5A95" w:rsidRDefault="00DD5A95" w:rsidP="00564AC0">
      <w:pPr>
        <w:spacing w:after="0" w:line="240" w:lineRule="auto"/>
      </w:pPr>
      <w:r>
        <w:separator/>
      </w:r>
    </w:p>
  </w:footnote>
  <w:footnote w:type="continuationSeparator" w:id="0">
    <w:p w14:paraId="43EE1309" w14:textId="77777777" w:rsidR="00DD5A95" w:rsidRDefault="00DD5A95" w:rsidP="00564A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4AC0"/>
    <w:rsid w:val="000244B7"/>
    <w:rsid w:val="000436A3"/>
    <w:rsid w:val="000B7BF5"/>
    <w:rsid w:val="000E54FA"/>
    <w:rsid w:val="00104E36"/>
    <w:rsid w:val="0015396C"/>
    <w:rsid w:val="00281C57"/>
    <w:rsid w:val="00307121"/>
    <w:rsid w:val="00351664"/>
    <w:rsid w:val="00394884"/>
    <w:rsid w:val="003B480F"/>
    <w:rsid w:val="00535E05"/>
    <w:rsid w:val="00564AC0"/>
    <w:rsid w:val="00591B28"/>
    <w:rsid w:val="005A1AE0"/>
    <w:rsid w:val="00651CD0"/>
    <w:rsid w:val="00656E6B"/>
    <w:rsid w:val="00671302"/>
    <w:rsid w:val="006834E9"/>
    <w:rsid w:val="006C6E3B"/>
    <w:rsid w:val="006D29BB"/>
    <w:rsid w:val="006F085D"/>
    <w:rsid w:val="006F0D43"/>
    <w:rsid w:val="00702E1E"/>
    <w:rsid w:val="007050F8"/>
    <w:rsid w:val="0077623F"/>
    <w:rsid w:val="007B4FA8"/>
    <w:rsid w:val="007C7C78"/>
    <w:rsid w:val="007F25B5"/>
    <w:rsid w:val="0086426D"/>
    <w:rsid w:val="008A18DB"/>
    <w:rsid w:val="008B497F"/>
    <w:rsid w:val="008D2AEB"/>
    <w:rsid w:val="0093744F"/>
    <w:rsid w:val="009831AE"/>
    <w:rsid w:val="009F76B5"/>
    <w:rsid w:val="00A04B09"/>
    <w:rsid w:val="00B4741D"/>
    <w:rsid w:val="00B63609"/>
    <w:rsid w:val="00B81998"/>
    <w:rsid w:val="00B83E34"/>
    <w:rsid w:val="00BB44ED"/>
    <w:rsid w:val="00C220F0"/>
    <w:rsid w:val="00C87327"/>
    <w:rsid w:val="00C92EFF"/>
    <w:rsid w:val="00CC453A"/>
    <w:rsid w:val="00DD2B7E"/>
    <w:rsid w:val="00DD5A95"/>
    <w:rsid w:val="00E947C9"/>
    <w:rsid w:val="00EA089E"/>
    <w:rsid w:val="00EE07AB"/>
    <w:rsid w:val="00F03846"/>
    <w:rsid w:val="00F15207"/>
    <w:rsid w:val="00F21585"/>
    <w:rsid w:val="00F45D4B"/>
    <w:rsid w:val="00FF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1BA0A"/>
  <w15:docId w15:val="{B40CDD38-7E6C-429F-8634-18842B150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64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64A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64AC0"/>
  </w:style>
  <w:style w:type="paragraph" w:styleId="Fuzeile">
    <w:name w:val="footer"/>
    <w:basedOn w:val="Standard"/>
    <w:link w:val="FuzeileZchn"/>
    <w:uiPriority w:val="99"/>
    <w:unhideWhenUsed/>
    <w:rsid w:val="00564A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64AC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0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085D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8B49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54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5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9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5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2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2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5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9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7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5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7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0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Schulzentrum Bruchhausen-Vilsen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Arbeitsraum</dc:creator>
  <cp:lastModifiedBy>saskia hakansson</cp:lastModifiedBy>
  <cp:revision>4</cp:revision>
  <cp:lastPrinted>2018-03-05T10:46:00Z</cp:lastPrinted>
  <dcterms:created xsi:type="dcterms:W3CDTF">2021-08-11T09:54:00Z</dcterms:created>
  <dcterms:modified xsi:type="dcterms:W3CDTF">2021-08-11T10:15:00Z</dcterms:modified>
</cp:coreProperties>
</file>